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2CBD" w14:textId="77777777" w:rsidR="00701A8C" w:rsidRDefault="00701A8C" w:rsidP="00701A8C">
      <w:pPr>
        <w:shd w:val="clear" w:color="auto" w:fill="FEFEFE"/>
        <w:spacing w:after="0" w:line="240" w:lineRule="auto"/>
        <w:jc w:val="center"/>
        <w:outlineLvl w:val="3"/>
        <w:rPr>
          <w:rFonts w:ascii="Times New Roman" w:eastAsia="Times New Roman" w:hAnsi="Times New Roman" w:cs="Times New Roman"/>
          <w:b/>
          <w:bCs/>
          <w:color w:val="212529"/>
          <w:kern w:val="0"/>
          <w:sz w:val="40"/>
          <w:szCs w:val="40"/>
          <w:lang w:eastAsia="ru-RU"/>
          <w14:ligatures w14:val="none"/>
        </w:rPr>
      </w:pPr>
      <w:r w:rsidRPr="00701A8C">
        <w:rPr>
          <w:rFonts w:ascii="Times New Roman" w:eastAsia="Times New Roman" w:hAnsi="Times New Roman" w:cs="Times New Roman"/>
          <w:b/>
          <w:bCs/>
          <w:color w:val="212529"/>
          <w:kern w:val="0"/>
          <w:sz w:val="40"/>
          <w:szCs w:val="40"/>
          <w:lang w:eastAsia="ru-RU"/>
          <w14:ligatures w14:val="none"/>
        </w:rPr>
        <w:t xml:space="preserve">Политика в отношении обработки </w:t>
      </w:r>
    </w:p>
    <w:p w14:paraId="36D5E3DD" w14:textId="583A3C0A" w:rsidR="00701A8C" w:rsidRDefault="00701A8C" w:rsidP="00701A8C">
      <w:pPr>
        <w:shd w:val="clear" w:color="auto" w:fill="FEFEFE"/>
        <w:spacing w:after="0" w:line="240" w:lineRule="auto"/>
        <w:jc w:val="center"/>
        <w:outlineLvl w:val="3"/>
        <w:rPr>
          <w:rFonts w:ascii="Times New Roman" w:eastAsia="Times New Roman" w:hAnsi="Times New Roman" w:cs="Times New Roman"/>
          <w:b/>
          <w:bCs/>
          <w:color w:val="212529"/>
          <w:kern w:val="0"/>
          <w:sz w:val="40"/>
          <w:szCs w:val="40"/>
          <w:lang w:eastAsia="ru-RU"/>
          <w14:ligatures w14:val="none"/>
        </w:rPr>
      </w:pPr>
      <w:r w:rsidRPr="00701A8C">
        <w:rPr>
          <w:rFonts w:ascii="Times New Roman" w:eastAsia="Times New Roman" w:hAnsi="Times New Roman" w:cs="Times New Roman"/>
          <w:b/>
          <w:bCs/>
          <w:color w:val="212529"/>
          <w:kern w:val="0"/>
          <w:sz w:val="40"/>
          <w:szCs w:val="40"/>
          <w:lang w:eastAsia="ru-RU"/>
          <w14:ligatures w14:val="none"/>
        </w:rPr>
        <w:t>персональных данных</w:t>
      </w:r>
    </w:p>
    <w:p w14:paraId="7D963046" w14:textId="77777777" w:rsidR="00701A8C" w:rsidRPr="00701A8C" w:rsidRDefault="00701A8C" w:rsidP="00701A8C">
      <w:pPr>
        <w:shd w:val="clear" w:color="auto" w:fill="FEFEFE"/>
        <w:spacing w:after="0" w:line="240" w:lineRule="auto"/>
        <w:jc w:val="center"/>
        <w:outlineLvl w:val="3"/>
        <w:rPr>
          <w:rFonts w:ascii="Times New Roman" w:eastAsia="Times New Roman" w:hAnsi="Times New Roman" w:cs="Times New Roman"/>
          <w:color w:val="212529"/>
          <w:kern w:val="0"/>
          <w:sz w:val="40"/>
          <w:szCs w:val="40"/>
          <w:lang w:eastAsia="ru-RU"/>
          <w14:ligatures w14:val="none"/>
        </w:rPr>
      </w:pPr>
    </w:p>
    <w:p w14:paraId="469368AE" w14:textId="77777777" w:rsidR="00701A8C" w:rsidRP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r w:rsidRPr="00701A8C">
        <w:rPr>
          <w:rFonts w:ascii="Times New Roman" w:eastAsia="Times New Roman" w:hAnsi="Times New Roman" w:cs="Times New Roman"/>
          <w:b/>
          <w:bCs/>
          <w:color w:val="212529"/>
          <w:kern w:val="0"/>
          <w:sz w:val="24"/>
          <w:szCs w:val="24"/>
          <w:lang w:eastAsia="ru-RU"/>
          <w14:ligatures w14:val="none"/>
        </w:rPr>
        <w:t>1. Общие положения</w:t>
      </w:r>
    </w:p>
    <w:p w14:paraId="2023BB6C"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701A8C">
        <w:rPr>
          <w:rFonts w:ascii="Times New Roman" w:eastAsia="Times New Roman" w:hAnsi="Times New Roman" w:cs="Times New Roman"/>
          <w:color w:val="212529"/>
          <w:kern w:val="0"/>
          <w:sz w:val="24"/>
          <w:szCs w:val="24"/>
          <w:shd w:val="clear" w:color="auto" w:fill="FCF8E3"/>
          <w:lang w:eastAsia="ru-RU"/>
          <w14:ligatures w14:val="none"/>
        </w:rPr>
        <w:t>ООО "ТД Альянс"</w:t>
      </w:r>
      <w:r w:rsidRPr="00701A8C">
        <w:rPr>
          <w:rFonts w:ascii="Times New Roman" w:eastAsia="Times New Roman" w:hAnsi="Times New Roman" w:cs="Times New Roman"/>
          <w:color w:val="212529"/>
          <w:kern w:val="0"/>
          <w:sz w:val="24"/>
          <w:szCs w:val="24"/>
          <w:lang w:eastAsia="ru-RU"/>
          <w14:ligatures w14:val="none"/>
        </w:rPr>
        <w:t> (далее — Оператор).</w:t>
      </w:r>
    </w:p>
    <w:p w14:paraId="15D9DA68"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619C75C9"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701A8C">
        <w:rPr>
          <w:rFonts w:ascii="Times New Roman" w:eastAsia="Times New Roman" w:hAnsi="Times New Roman" w:cs="Times New Roman"/>
          <w:color w:val="212529"/>
          <w:kern w:val="0"/>
          <w:sz w:val="24"/>
          <w:szCs w:val="24"/>
          <w:shd w:val="clear" w:color="auto" w:fill="FCF8E3"/>
          <w:lang w:eastAsia="ru-RU"/>
          <w14:ligatures w14:val="none"/>
        </w:rPr>
        <w:t>https://tdaliance.ru/postavshhikam/</w:t>
      </w:r>
      <w:r w:rsidRPr="00701A8C">
        <w:rPr>
          <w:rFonts w:ascii="Times New Roman" w:eastAsia="Times New Roman" w:hAnsi="Times New Roman" w:cs="Times New Roman"/>
          <w:color w:val="212529"/>
          <w:kern w:val="0"/>
          <w:sz w:val="24"/>
          <w:szCs w:val="24"/>
          <w:lang w:eastAsia="ru-RU"/>
          <w14:ligatures w14:val="none"/>
        </w:rPr>
        <w:t>.</w:t>
      </w:r>
    </w:p>
    <w:p w14:paraId="38F0D01F" w14:textId="77777777" w:rsid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p>
    <w:p w14:paraId="4A5F8E17" w14:textId="05C6DBF4" w:rsidR="00701A8C" w:rsidRP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r w:rsidRPr="00701A8C">
        <w:rPr>
          <w:rFonts w:ascii="Times New Roman" w:eastAsia="Times New Roman" w:hAnsi="Times New Roman" w:cs="Times New Roman"/>
          <w:b/>
          <w:bCs/>
          <w:color w:val="212529"/>
          <w:kern w:val="0"/>
          <w:sz w:val="24"/>
          <w:szCs w:val="24"/>
          <w:lang w:eastAsia="ru-RU"/>
          <w14:ligatures w14:val="none"/>
        </w:rPr>
        <w:t>2. Основные понятия, используемые в Политике</w:t>
      </w:r>
    </w:p>
    <w:p w14:paraId="4EDADBAD"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2.1. Автоматизированная обработка персональных данных — обработка персональных данных с помощью средств вычислительной техники.</w:t>
      </w:r>
    </w:p>
    <w:p w14:paraId="3D2A5516"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C0F13A5"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701A8C">
        <w:rPr>
          <w:rFonts w:ascii="Times New Roman" w:eastAsia="Times New Roman" w:hAnsi="Times New Roman" w:cs="Times New Roman"/>
          <w:color w:val="212529"/>
          <w:kern w:val="0"/>
          <w:sz w:val="24"/>
          <w:szCs w:val="24"/>
          <w:shd w:val="clear" w:color="auto" w:fill="FCF8E3"/>
          <w:lang w:eastAsia="ru-RU"/>
          <w14:ligatures w14:val="none"/>
        </w:rPr>
        <w:t>https://tdaliance.ru/postavshhikam/</w:t>
      </w:r>
      <w:r w:rsidRPr="00701A8C">
        <w:rPr>
          <w:rFonts w:ascii="Times New Roman" w:eastAsia="Times New Roman" w:hAnsi="Times New Roman" w:cs="Times New Roman"/>
          <w:color w:val="212529"/>
          <w:kern w:val="0"/>
          <w:sz w:val="24"/>
          <w:szCs w:val="24"/>
          <w:lang w:eastAsia="ru-RU"/>
          <w14:ligatures w14:val="none"/>
        </w:rPr>
        <w:t>.</w:t>
      </w:r>
    </w:p>
    <w:p w14:paraId="097174F1"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09FE66A"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157586E"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EE871B1"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65E6558"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2.8. Персональные данные — любая информация, относящаяся прямо или косвенно к определенному или определяемому Пользователю веб-сайта </w:t>
      </w:r>
      <w:r w:rsidRPr="00701A8C">
        <w:rPr>
          <w:rFonts w:ascii="Times New Roman" w:eastAsia="Times New Roman" w:hAnsi="Times New Roman" w:cs="Times New Roman"/>
          <w:color w:val="212529"/>
          <w:kern w:val="0"/>
          <w:sz w:val="24"/>
          <w:szCs w:val="24"/>
          <w:shd w:val="clear" w:color="auto" w:fill="FCF8E3"/>
          <w:lang w:eastAsia="ru-RU"/>
          <w14:ligatures w14:val="none"/>
        </w:rPr>
        <w:t>https://tdaliance.ru/postavshhikam/</w:t>
      </w:r>
      <w:r w:rsidRPr="00701A8C">
        <w:rPr>
          <w:rFonts w:ascii="Times New Roman" w:eastAsia="Times New Roman" w:hAnsi="Times New Roman" w:cs="Times New Roman"/>
          <w:color w:val="212529"/>
          <w:kern w:val="0"/>
          <w:sz w:val="24"/>
          <w:szCs w:val="24"/>
          <w:lang w:eastAsia="ru-RU"/>
          <w14:ligatures w14:val="none"/>
        </w:rPr>
        <w:t>.</w:t>
      </w:r>
    </w:p>
    <w:p w14:paraId="1E62DD34"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w:t>
      </w:r>
      <w:r w:rsidRPr="00701A8C">
        <w:rPr>
          <w:rFonts w:ascii="Times New Roman" w:eastAsia="Times New Roman" w:hAnsi="Times New Roman" w:cs="Times New Roman"/>
          <w:color w:val="212529"/>
          <w:kern w:val="0"/>
          <w:sz w:val="24"/>
          <w:szCs w:val="24"/>
          <w:lang w:eastAsia="ru-RU"/>
          <w14:ligatures w14:val="none"/>
        </w:rPr>
        <w:lastRenderedPageBreak/>
        <w:t>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51CCCDA9"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2.10. Пользователь — любой посетитель веб-сайта </w:t>
      </w:r>
      <w:r w:rsidRPr="00701A8C">
        <w:rPr>
          <w:rFonts w:ascii="Times New Roman" w:eastAsia="Times New Roman" w:hAnsi="Times New Roman" w:cs="Times New Roman"/>
          <w:color w:val="212529"/>
          <w:kern w:val="0"/>
          <w:sz w:val="24"/>
          <w:szCs w:val="24"/>
          <w:shd w:val="clear" w:color="auto" w:fill="FCF8E3"/>
          <w:lang w:eastAsia="ru-RU"/>
          <w14:ligatures w14:val="none"/>
        </w:rPr>
        <w:t>https://tdaliance.ru/postavshhikam/</w:t>
      </w:r>
      <w:r w:rsidRPr="00701A8C">
        <w:rPr>
          <w:rFonts w:ascii="Times New Roman" w:eastAsia="Times New Roman" w:hAnsi="Times New Roman" w:cs="Times New Roman"/>
          <w:color w:val="212529"/>
          <w:kern w:val="0"/>
          <w:sz w:val="24"/>
          <w:szCs w:val="24"/>
          <w:lang w:eastAsia="ru-RU"/>
          <w14:ligatures w14:val="none"/>
        </w:rPr>
        <w:t>.</w:t>
      </w:r>
    </w:p>
    <w:p w14:paraId="38FAA7F5"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30A3A80"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3A72E178"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64408F70" w14:textId="77777777" w:rsid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14:paraId="3528E9CE"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p>
    <w:p w14:paraId="1BCB9A2D" w14:textId="77777777" w:rsidR="00701A8C" w:rsidRP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r w:rsidRPr="00701A8C">
        <w:rPr>
          <w:rFonts w:ascii="Times New Roman" w:eastAsia="Times New Roman" w:hAnsi="Times New Roman" w:cs="Times New Roman"/>
          <w:b/>
          <w:bCs/>
          <w:color w:val="212529"/>
          <w:kern w:val="0"/>
          <w:sz w:val="24"/>
          <w:szCs w:val="24"/>
          <w:lang w:eastAsia="ru-RU"/>
          <w14:ligatures w14:val="none"/>
        </w:rPr>
        <w:t>3. Основные права и обязанности Оператора</w:t>
      </w:r>
    </w:p>
    <w:p w14:paraId="6CE665B2"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3.1. Оператор имеет право:</w:t>
      </w:r>
    </w:p>
    <w:p w14:paraId="5DD84417"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получать от субъекта персональных данных достоверные информацию и/или документы, содержащие персональные данные;</w:t>
      </w:r>
    </w:p>
    <w:p w14:paraId="4CB90BE2"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7209BBA9"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7A712512"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3.2. Оператор обязан:</w:t>
      </w:r>
    </w:p>
    <w:p w14:paraId="61A82C48"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предоставлять субъекту персональных данных по его просьбе информацию, касающуюся обработки его персональных данных;</w:t>
      </w:r>
    </w:p>
    <w:p w14:paraId="0BB7B308"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организовывать обработку персональных данных в порядке, установленном действующим законодательством РФ;</w:t>
      </w:r>
    </w:p>
    <w:p w14:paraId="215BEA76"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5E3E7F51"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14:paraId="1EA72716"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публиковать или иным образом обеспечивать неограниченный доступ к настоящей Политике в отношении обработки персональных данных;</w:t>
      </w:r>
    </w:p>
    <w:p w14:paraId="0D93369C"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3A2BA50"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74D27F61" w14:textId="77777777" w:rsid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lastRenderedPageBreak/>
        <w:t>— исполнять иные обязанности, предусмотренные Законом о персональных данных.</w:t>
      </w:r>
    </w:p>
    <w:p w14:paraId="3B80156E"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p>
    <w:p w14:paraId="4A6D90CB" w14:textId="77777777" w:rsidR="00701A8C" w:rsidRP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r w:rsidRPr="00701A8C">
        <w:rPr>
          <w:rFonts w:ascii="Times New Roman" w:eastAsia="Times New Roman" w:hAnsi="Times New Roman" w:cs="Times New Roman"/>
          <w:b/>
          <w:bCs/>
          <w:color w:val="212529"/>
          <w:kern w:val="0"/>
          <w:sz w:val="24"/>
          <w:szCs w:val="24"/>
          <w:lang w:eastAsia="ru-RU"/>
          <w14:ligatures w14:val="none"/>
        </w:rPr>
        <w:t>4. Основные права и обязанности субъектов персональных данных</w:t>
      </w:r>
    </w:p>
    <w:p w14:paraId="68588C97"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4.1. Субъекты персональных данных имеют право:</w:t>
      </w:r>
    </w:p>
    <w:p w14:paraId="28167CAF"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01BA1AC6"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BA1BF32"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выдвигать условие предварительного согласия при обработке персональных данных в целях продвижения на рынке товаров, работ и услуг;</w:t>
      </w:r>
    </w:p>
    <w:p w14:paraId="6730D3E1"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на отзыв согласия на обработку персональных данных, а также, на направление требования о прекращении обработки персональных данных;</w:t>
      </w:r>
    </w:p>
    <w:p w14:paraId="573D531A"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66A9E9A7"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на осуществление иных прав, предусмотренных законодательством РФ.</w:t>
      </w:r>
    </w:p>
    <w:p w14:paraId="1F75AA60"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4.2. Субъекты персональных данных обязаны:</w:t>
      </w:r>
    </w:p>
    <w:p w14:paraId="0015DE46"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предоставлять Оператору достоверные данные о себе;</w:t>
      </w:r>
    </w:p>
    <w:p w14:paraId="61FCDC26"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сообщать Оператору об уточнении (обновлении, изменении) своих персональных данных.</w:t>
      </w:r>
    </w:p>
    <w:p w14:paraId="3C968AE7" w14:textId="77777777" w:rsid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423ADFDE"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p>
    <w:p w14:paraId="765B9303" w14:textId="77777777" w:rsidR="00701A8C" w:rsidRP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r w:rsidRPr="00701A8C">
        <w:rPr>
          <w:rFonts w:ascii="Times New Roman" w:eastAsia="Times New Roman" w:hAnsi="Times New Roman" w:cs="Times New Roman"/>
          <w:b/>
          <w:bCs/>
          <w:color w:val="212529"/>
          <w:kern w:val="0"/>
          <w:sz w:val="24"/>
          <w:szCs w:val="24"/>
          <w:lang w:eastAsia="ru-RU"/>
          <w14:ligatures w14:val="none"/>
        </w:rPr>
        <w:t>5. Принципы обработки персональных данных</w:t>
      </w:r>
    </w:p>
    <w:p w14:paraId="3223C4CA"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5.1. Обработка персональных данных осуществляется на законной и справедливой основе.</w:t>
      </w:r>
    </w:p>
    <w:p w14:paraId="21414609"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0289A23"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5.3. Не допускается объединение баз данных, содержащих персональные данные, обработка которых осуществляется в целях, несовместимых между собой.</w:t>
      </w:r>
    </w:p>
    <w:p w14:paraId="10AE2CE0"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5.4. Обработке подлежат только персональные данные, которые отвечают целям их обработки.</w:t>
      </w:r>
    </w:p>
    <w:p w14:paraId="04FC4008"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5C311E4A"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6363DD3D" w14:textId="77777777" w:rsid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Pr="00701A8C">
        <w:rPr>
          <w:rFonts w:ascii="Times New Roman" w:eastAsia="Times New Roman" w:hAnsi="Times New Roman" w:cs="Times New Roman"/>
          <w:color w:val="212529"/>
          <w:kern w:val="0"/>
          <w:sz w:val="24"/>
          <w:szCs w:val="24"/>
          <w:lang w:eastAsia="ru-RU"/>
          <w14:ligatures w14:val="none"/>
        </w:rPr>
        <w:lastRenderedPageBreak/>
        <w:t>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2BD74295"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p>
    <w:p w14:paraId="092B5DA2" w14:textId="77777777" w:rsidR="00701A8C" w:rsidRPr="00701A8C" w:rsidRDefault="00701A8C" w:rsidP="00701A8C">
      <w:pPr>
        <w:shd w:val="clear" w:color="auto" w:fill="FEFEFE"/>
        <w:spacing w:after="0" w:line="240" w:lineRule="auto"/>
        <w:jc w:val="center"/>
        <w:outlineLvl w:val="4"/>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b/>
          <w:bCs/>
          <w:color w:val="212529"/>
          <w:kern w:val="0"/>
          <w:sz w:val="24"/>
          <w:szCs w:val="24"/>
          <w:lang w:eastAsia="ru-RU"/>
          <w14:ligatures w14:val="none"/>
        </w:rPr>
        <w:t>6. Цели обработки персональных данных</w:t>
      </w:r>
    </w:p>
    <w:tbl>
      <w:tblPr>
        <w:tblW w:w="0" w:type="auto"/>
        <w:tblBorders>
          <w:top w:val="single" w:sz="6" w:space="0" w:color="D8D8D8"/>
          <w:left w:val="single" w:sz="6" w:space="0" w:color="D8D8D8"/>
          <w:bottom w:val="single" w:sz="6" w:space="0" w:color="D8D8D8"/>
          <w:right w:val="single" w:sz="6" w:space="0" w:color="D8D8D8"/>
        </w:tblBorders>
        <w:tblCellMar>
          <w:top w:w="15" w:type="dxa"/>
          <w:left w:w="15" w:type="dxa"/>
          <w:bottom w:w="15" w:type="dxa"/>
          <w:right w:w="15" w:type="dxa"/>
        </w:tblCellMar>
        <w:tblLook w:val="04A0" w:firstRow="1" w:lastRow="0" w:firstColumn="1" w:lastColumn="0" w:noHBand="0" w:noVBand="1"/>
      </w:tblPr>
      <w:tblGrid>
        <w:gridCol w:w="3000"/>
        <w:gridCol w:w="6339"/>
      </w:tblGrid>
      <w:tr w:rsidR="00701A8C" w:rsidRPr="00701A8C" w14:paraId="3C843BD6" w14:textId="77777777" w:rsidTr="00701A8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5FB3B59D" w14:textId="77777777" w:rsidR="00701A8C" w:rsidRPr="00701A8C" w:rsidRDefault="00701A8C" w:rsidP="00701A8C">
            <w:p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Цель обработки</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3FFB6CD" w14:textId="77777777" w:rsidR="00701A8C" w:rsidRDefault="00701A8C" w:rsidP="00701A8C">
            <w:pPr>
              <w:spacing w:after="0" w:line="240" w:lineRule="auto"/>
              <w:jc w:val="both"/>
              <w:rPr>
                <w:rFonts w:ascii="Times New Roman" w:eastAsia="Times New Roman" w:hAnsi="Times New Roman" w:cs="Times New Roman"/>
                <w:color w:val="212529"/>
                <w:kern w:val="0"/>
                <w:sz w:val="24"/>
                <w:szCs w:val="24"/>
                <w:shd w:val="clear" w:color="auto" w:fill="FCF8E3"/>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 xml:space="preserve">— обеспечение соблюдения законодательных и иных нормативных правовых актов РФ, локальных нормативных актов Общества; </w:t>
            </w:r>
          </w:p>
          <w:p w14:paraId="75F54D9A" w14:textId="77777777" w:rsidR="00701A8C" w:rsidRDefault="00701A8C" w:rsidP="00701A8C">
            <w:pPr>
              <w:spacing w:after="0" w:line="240" w:lineRule="auto"/>
              <w:jc w:val="both"/>
              <w:rPr>
                <w:rFonts w:ascii="Times New Roman" w:eastAsia="Times New Roman" w:hAnsi="Times New Roman" w:cs="Times New Roman"/>
                <w:color w:val="212529"/>
                <w:kern w:val="0"/>
                <w:sz w:val="24"/>
                <w:szCs w:val="24"/>
                <w:shd w:val="clear" w:color="auto" w:fill="FCF8E3"/>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 исполнени</w:t>
            </w:r>
            <w:r>
              <w:rPr>
                <w:rFonts w:ascii="Times New Roman" w:eastAsia="Times New Roman" w:hAnsi="Times New Roman" w:cs="Times New Roman"/>
                <w:color w:val="212529"/>
                <w:kern w:val="0"/>
                <w:sz w:val="24"/>
                <w:szCs w:val="24"/>
                <w:shd w:val="clear" w:color="auto" w:fill="FCF8E3"/>
                <w:lang w:eastAsia="ru-RU"/>
                <w14:ligatures w14:val="none"/>
              </w:rPr>
              <w:t>е</w:t>
            </w:r>
            <w:r w:rsidRPr="00701A8C">
              <w:rPr>
                <w:rFonts w:ascii="Times New Roman" w:eastAsia="Times New Roman" w:hAnsi="Times New Roman" w:cs="Times New Roman"/>
                <w:color w:val="212529"/>
                <w:kern w:val="0"/>
                <w:sz w:val="24"/>
                <w:szCs w:val="24"/>
                <w:shd w:val="clear" w:color="auto" w:fill="FCF8E3"/>
                <w:lang w:eastAsia="ru-RU"/>
                <w14:ligatures w14:val="none"/>
              </w:rPr>
              <w:t xml:space="preserve"> обязанностей, возложенных законодательством РФ на Общество, в том числе связанных с представлением персональных данных в налоговые органы,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в иные государственные органы; </w:t>
            </w:r>
          </w:p>
          <w:p w14:paraId="221DD1B5" w14:textId="77777777" w:rsidR="00701A8C" w:rsidRDefault="00701A8C" w:rsidP="00701A8C">
            <w:pPr>
              <w:spacing w:after="0" w:line="240" w:lineRule="auto"/>
              <w:jc w:val="both"/>
              <w:rPr>
                <w:rFonts w:ascii="Times New Roman" w:eastAsia="Times New Roman" w:hAnsi="Times New Roman" w:cs="Times New Roman"/>
                <w:color w:val="212529"/>
                <w:kern w:val="0"/>
                <w:sz w:val="24"/>
                <w:szCs w:val="24"/>
                <w:shd w:val="clear" w:color="auto" w:fill="FCF8E3"/>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 регулировани</w:t>
            </w:r>
            <w:r>
              <w:rPr>
                <w:rFonts w:ascii="Times New Roman" w:eastAsia="Times New Roman" w:hAnsi="Times New Roman" w:cs="Times New Roman"/>
                <w:color w:val="212529"/>
                <w:kern w:val="0"/>
                <w:sz w:val="24"/>
                <w:szCs w:val="24"/>
                <w:shd w:val="clear" w:color="auto" w:fill="FCF8E3"/>
                <w:lang w:eastAsia="ru-RU"/>
                <w14:ligatures w14:val="none"/>
              </w:rPr>
              <w:t>е</w:t>
            </w:r>
            <w:r w:rsidRPr="00701A8C">
              <w:rPr>
                <w:rFonts w:ascii="Times New Roman" w:eastAsia="Times New Roman" w:hAnsi="Times New Roman" w:cs="Times New Roman"/>
                <w:color w:val="212529"/>
                <w:kern w:val="0"/>
                <w:sz w:val="24"/>
                <w:szCs w:val="24"/>
                <w:shd w:val="clear" w:color="auto" w:fill="FCF8E3"/>
                <w:lang w:eastAsia="ru-RU"/>
                <w14:ligatures w14:val="none"/>
              </w:rPr>
              <w:t xml:space="preserve"> трудовых отношений с работниками Общества (трудоустройство, контроль количества и качества выполняемой работы, обеспечение сохранности имущества); </w:t>
            </w:r>
          </w:p>
          <w:p w14:paraId="1EFD6071" w14:textId="77777777" w:rsidR="00701A8C" w:rsidRDefault="00701A8C" w:rsidP="00701A8C">
            <w:pPr>
              <w:spacing w:after="0" w:line="240" w:lineRule="auto"/>
              <w:jc w:val="both"/>
              <w:rPr>
                <w:rFonts w:ascii="Times New Roman" w:eastAsia="Times New Roman" w:hAnsi="Times New Roman" w:cs="Times New Roman"/>
                <w:color w:val="212529"/>
                <w:kern w:val="0"/>
                <w:sz w:val="24"/>
                <w:szCs w:val="24"/>
                <w:shd w:val="clear" w:color="auto" w:fill="FCF8E3"/>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 предоставлени</w:t>
            </w:r>
            <w:r>
              <w:rPr>
                <w:rFonts w:ascii="Times New Roman" w:eastAsia="Times New Roman" w:hAnsi="Times New Roman" w:cs="Times New Roman"/>
                <w:color w:val="212529"/>
                <w:kern w:val="0"/>
                <w:sz w:val="24"/>
                <w:szCs w:val="24"/>
                <w:shd w:val="clear" w:color="auto" w:fill="FCF8E3"/>
                <w:lang w:eastAsia="ru-RU"/>
                <w14:ligatures w14:val="none"/>
              </w:rPr>
              <w:t>е</w:t>
            </w:r>
            <w:r w:rsidRPr="00701A8C">
              <w:rPr>
                <w:rFonts w:ascii="Times New Roman" w:eastAsia="Times New Roman" w:hAnsi="Times New Roman" w:cs="Times New Roman"/>
                <w:color w:val="212529"/>
                <w:kern w:val="0"/>
                <w:sz w:val="24"/>
                <w:szCs w:val="24"/>
                <w:shd w:val="clear" w:color="auto" w:fill="FCF8E3"/>
                <w:lang w:eastAsia="ru-RU"/>
                <w14:ligatures w14:val="none"/>
              </w:rPr>
              <w:t xml:space="preserve"> работникам Общества и членам их семей дополнительных гарантий и компенсаций, в том числе добровольного медицинского страхования, негосударственного пенсионного обеспечения и других видов социального обеспечения;</w:t>
            </w:r>
          </w:p>
          <w:p w14:paraId="38B28634" w14:textId="77777777" w:rsidR="00701A8C" w:rsidRDefault="00701A8C" w:rsidP="00701A8C">
            <w:pPr>
              <w:spacing w:after="0" w:line="240" w:lineRule="auto"/>
              <w:jc w:val="both"/>
              <w:rPr>
                <w:rFonts w:ascii="Times New Roman" w:eastAsia="Times New Roman" w:hAnsi="Times New Roman" w:cs="Times New Roman"/>
                <w:color w:val="212529"/>
                <w:kern w:val="0"/>
                <w:sz w:val="24"/>
                <w:szCs w:val="24"/>
                <w:shd w:val="clear" w:color="auto" w:fill="FCF8E3"/>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 xml:space="preserve"> — подготовк</w:t>
            </w:r>
            <w:r>
              <w:rPr>
                <w:rFonts w:ascii="Times New Roman" w:eastAsia="Times New Roman" w:hAnsi="Times New Roman" w:cs="Times New Roman"/>
                <w:color w:val="212529"/>
                <w:kern w:val="0"/>
                <w:sz w:val="24"/>
                <w:szCs w:val="24"/>
                <w:shd w:val="clear" w:color="auto" w:fill="FCF8E3"/>
                <w:lang w:eastAsia="ru-RU"/>
                <w14:ligatures w14:val="none"/>
              </w:rPr>
              <w:t>а</w:t>
            </w:r>
            <w:r w:rsidRPr="00701A8C">
              <w:rPr>
                <w:rFonts w:ascii="Times New Roman" w:eastAsia="Times New Roman" w:hAnsi="Times New Roman" w:cs="Times New Roman"/>
                <w:color w:val="212529"/>
                <w:kern w:val="0"/>
                <w:sz w:val="24"/>
                <w:szCs w:val="24"/>
                <w:shd w:val="clear" w:color="auto" w:fill="FCF8E3"/>
                <w:lang w:eastAsia="ru-RU"/>
                <w14:ligatures w14:val="none"/>
              </w:rPr>
              <w:t>, заключени</w:t>
            </w:r>
            <w:r>
              <w:rPr>
                <w:rFonts w:ascii="Times New Roman" w:eastAsia="Times New Roman" w:hAnsi="Times New Roman" w:cs="Times New Roman"/>
                <w:color w:val="212529"/>
                <w:kern w:val="0"/>
                <w:sz w:val="24"/>
                <w:szCs w:val="24"/>
                <w:shd w:val="clear" w:color="auto" w:fill="FCF8E3"/>
                <w:lang w:eastAsia="ru-RU"/>
                <w14:ligatures w14:val="none"/>
              </w:rPr>
              <w:t>е</w:t>
            </w:r>
            <w:r w:rsidRPr="00701A8C">
              <w:rPr>
                <w:rFonts w:ascii="Times New Roman" w:eastAsia="Times New Roman" w:hAnsi="Times New Roman" w:cs="Times New Roman"/>
                <w:color w:val="212529"/>
                <w:kern w:val="0"/>
                <w:sz w:val="24"/>
                <w:szCs w:val="24"/>
                <w:shd w:val="clear" w:color="auto" w:fill="FCF8E3"/>
                <w:lang w:eastAsia="ru-RU"/>
                <w14:ligatures w14:val="none"/>
              </w:rPr>
              <w:t>, исполнени</w:t>
            </w:r>
            <w:r>
              <w:rPr>
                <w:rFonts w:ascii="Times New Roman" w:eastAsia="Times New Roman" w:hAnsi="Times New Roman" w:cs="Times New Roman"/>
                <w:color w:val="212529"/>
                <w:kern w:val="0"/>
                <w:sz w:val="24"/>
                <w:szCs w:val="24"/>
                <w:shd w:val="clear" w:color="auto" w:fill="FCF8E3"/>
                <w:lang w:eastAsia="ru-RU"/>
                <w14:ligatures w14:val="none"/>
              </w:rPr>
              <w:t>е</w:t>
            </w:r>
            <w:r w:rsidRPr="00701A8C">
              <w:rPr>
                <w:rFonts w:ascii="Times New Roman" w:eastAsia="Times New Roman" w:hAnsi="Times New Roman" w:cs="Times New Roman"/>
                <w:color w:val="212529"/>
                <w:kern w:val="0"/>
                <w:sz w:val="24"/>
                <w:szCs w:val="24"/>
                <w:shd w:val="clear" w:color="auto" w:fill="FCF8E3"/>
                <w:lang w:eastAsia="ru-RU"/>
                <w14:ligatures w14:val="none"/>
              </w:rPr>
              <w:t xml:space="preserve"> и прекращени</w:t>
            </w:r>
            <w:r>
              <w:rPr>
                <w:rFonts w:ascii="Times New Roman" w:eastAsia="Times New Roman" w:hAnsi="Times New Roman" w:cs="Times New Roman"/>
                <w:color w:val="212529"/>
                <w:kern w:val="0"/>
                <w:sz w:val="24"/>
                <w:szCs w:val="24"/>
                <w:shd w:val="clear" w:color="auto" w:fill="FCF8E3"/>
                <w:lang w:eastAsia="ru-RU"/>
                <w14:ligatures w14:val="none"/>
              </w:rPr>
              <w:t>е</w:t>
            </w:r>
            <w:r w:rsidRPr="00701A8C">
              <w:rPr>
                <w:rFonts w:ascii="Times New Roman" w:eastAsia="Times New Roman" w:hAnsi="Times New Roman" w:cs="Times New Roman"/>
                <w:color w:val="212529"/>
                <w:kern w:val="0"/>
                <w:sz w:val="24"/>
                <w:szCs w:val="24"/>
                <w:shd w:val="clear" w:color="auto" w:fill="FCF8E3"/>
                <w:lang w:eastAsia="ru-RU"/>
                <w14:ligatures w14:val="none"/>
              </w:rPr>
              <w:t xml:space="preserve"> договоров с контрагентами; </w:t>
            </w:r>
          </w:p>
          <w:p w14:paraId="76F43C26" w14:textId="77777777" w:rsidR="00701A8C" w:rsidRDefault="00701A8C" w:rsidP="00701A8C">
            <w:pPr>
              <w:spacing w:after="0" w:line="240" w:lineRule="auto"/>
              <w:jc w:val="both"/>
              <w:rPr>
                <w:rFonts w:ascii="Times New Roman" w:eastAsia="Times New Roman" w:hAnsi="Times New Roman" w:cs="Times New Roman"/>
                <w:color w:val="212529"/>
                <w:kern w:val="0"/>
                <w:sz w:val="24"/>
                <w:szCs w:val="24"/>
                <w:shd w:val="clear" w:color="auto" w:fill="FCF8E3"/>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 xml:space="preserve">— исполнение судебных актов, актов других государственных органов или должностных лиц; </w:t>
            </w:r>
          </w:p>
          <w:p w14:paraId="1D69DC1F" w14:textId="77777777" w:rsidR="00701A8C" w:rsidRDefault="00701A8C" w:rsidP="00701A8C">
            <w:pPr>
              <w:spacing w:after="0" w:line="240" w:lineRule="auto"/>
              <w:jc w:val="both"/>
              <w:rPr>
                <w:rFonts w:ascii="Times New Roman" w:eastAsia="Times New Roman" w:hAnsi="Times New Roman" w:cs="Times New Roman"/>
                <w:color w:val="212529"/>
                <w:kern w:val="0"/>
                <w:sz w:val="24"/>
                <w:szCs w:val="24"/>
                <w:shd w:val="clear" w:color="auto" w:fill="FCF8E3"/>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 реализаци</w:t>
            </w:r>
            <w:r>
              <w:rPr>
                <w:rFonts w:ascii="Times New Roman" w:eastAsia="Times New Roman" w:hAnsi="Times New Roman" w:cs="Times New Roman"/>
                <w:color w:val="212529"/>
                <w:kern w:val="0"/>
                <w:sz w:val="24"/>
                <w:szCs w:val="24"/>
                <w:shd w:val="clear" w:color="auto" w:fill="FCF8E3"/>
                <w:lang w:eastAsia="ru-RU"/>
                <w14:ligatures w14:val="none"/>
              </w:rPr>
              <w:t>я</w:t>
            </w:r>
            <w:r w:rsidRPr="00701A8C">
              <w:rPr>
                <w:rFonts w:ascii="Times New Roman" w:eastAsia="Times New Roman" w:hAnsi="Times New Roman" w:cs="Times New Roman"/>
                <w:color w:val="212529"/>
                <w:kern w:val="0"/>
                <w:sz w:val="24"/>
                <w:szCs w:val="24"/>
                <w:shd w:val="clear" w:color="auto" w:fill="FCF8E3"/>
                <w:lang w:eastAsia="ru-RU"/>
                <w14:ligatures w14:val="none"/>
              </w:rPr>
              <w:t xml:space="preserve"> прав и законных интересов Общества в рамках ведения видов деятельности, предусмотренных Уставом и иными локальными нормативными актами Общества, или третьих лиц либо достижения общественно значимых целей; </w:t>
            </w:r>
          </w:p>
          <w:p w14:paraId="7EAB1DDB" w14:textId="5D97DEDD" w:rsidR="00701A8C" w:rsidRDefault="00701A8C" w:rsidP="00701A8C">
            <w:pPr>
              <w:spacing w:after="0" w:line="240" w:lineRule="auto"/>
              <w:jc w:val="both"/>
              <w:rPr>
                <w:rFonts w:ascii="Times New Roman" w:eastAsia="Times New Roman" w:hAnsi="Times New Roman" w:cs="Times New Roman"/>
                <w:color w:val="212529"/>
                <w:kern w:val="0"/>
                <w:sz w:val="24"/>
                <w:szCs w:val="24"/>
                <w:shd w:val="clear" w:color="auto" w:fill="FCF8E3"/>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 заключение, исполнение и прекращение гражданско-правовых договоров</w:t>
            </w:r>
            <w:r>
              <w:rPr>
                <w:rFonts w:ascii="Times New Roman" w:eastAsia="Times New Roman" w:hAnsi="Times New Roman" w:cs="Times New Roman"/>
                <w:color w:val="212529"/>
                <w:kern w:val="0"/>
                <w:sz w:val="24"/>
                <w:szCs w:val="24"/>
                <w:shd w:val="clear" w:color="auto" w:fill="FCF8E3"/>
                <w:lang w:eastAsia="ru-RU"/>
                <w14:ligatures w14:val="none"/>
              </w:rPr>
              <w:t>;</w:t>
            </w:r>
            <w:r w:rsidRPr="00701A8C">
              <w:rPr>
                <w:rFonts w:ascii="Times New Roman" w:eastAsia="Times New Roman" w:hAnsi="Times New Roman" w:cs="Times New Roman"/>
                <w:color w:val="212529"/>
                <w:kern w:val="0"/>
                <w:sz w:val="24"/>
                <w:szCs w:val="24"/>
                <w:shd w:val="clear" w:color="auto" w:fill="FCF8E3"/>
                <w:lang w:eastAsia="ru-RU"/>
                <w14:ligatures w14:val="none"/>
              </w:rPr>
              <w:t xml:space="preserve"> </w:t>
            </w:r>
          </w:p>
          <w:p w14:paraId="7EEF6A19" w14:textId="77777777" w:rsidR="00701A8C" w:rsidRDefault="00701A8C" w:rsidP="00701A8C">
            <w:pPr>
              <w:spacing w:after="0" w:line="240" w:lineRule="auto"/>
              <w:jc w:val="both"/>
              <w:rPr>
                <w:rFonts w:ascii="Times New Roman" w:eastAsia="Times New Roman" w:hAnsi="Times New Roman" w:cs="Times New Roman"/>
                <w:color w:val="212529"/>
                <w:kern w:val="0"/>
                <w:sz w:val="24"/>
                <w:szCs w:val="24"/>
                <w:shd w:val="clear" w:color="auto" w:fill="FCF8E3"/>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 предоставление доступа Пользователю к сервисам, информации и/или материалам, содержащимся на веб-сайте</w:t>
            </w:r>
            <w:r>
              <w:rPr>
                <w:rFonts w:ascii="Times New Roman" w:eastAsia="Times New Roman" w:hAnsi="Times New Roman" w:cs="Times New Roman"/>
                <w:color w:val="212529"/>
                <w:kern w:val="0"/>
                <w:sz w:val="24"/>
                <w:szCs w:val="24"/>
                <w:shd w:val="clear" w:color="auto" w:fill="FCF8E3"/>
                <w:lang w:eastAsia="ru-RU"/>
                <w14:ligatures w14:val="none"/>
              </w:rPr>
              <w:t>;</w:t>
            </w:r>
          </w:p>
          <w:p w14:paraId="0C4B36DC" w14:textId="6E5E9848" w:rsidR="00701A8C" w:rsidRPr="00701A8C" w:rsidRDefault="00701A8C" w:rsidP="00701A8C">
            <w:pPr>
              <w:spacing w:after="0" w:line="240" w:lineRule="auto"/>
              <w:jc w:val="both"/>
              <w:rPr>
                <w:rFonts w:ascii="Times New Roman" w:eastAsia="Times New Roman" w:hAnsi="Times New Roman" w:cs="Times New Roman"/>
                <w:color w:val="212529"/>
                <w:kern w:val="0"/>
                <w:sz w:val="24"/>
                <w:szCs w:val="24"/>
                <w:shd w:val="clear" w:color="auto" w:fill="FCF8E3"/>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 в иных законных целях.</w:t>
            </w:r>
          </w:p>
        </w:tc>
      </w:tr>
      <w:tr w:rsidR="00701A8C" w:rsidRPr="00701A8C" w14:paraId="1A5B80B2" w14:textId="77777777" w:rsidTr="00701A8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37F85723" w14:textId="77777777" w:rsidR="00701A8C" w:rsidRPr="00701A8C" w:rsidRDefault="00701A8C" w:rsidP="00701A8C">
            <w:p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Персональные данные</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D339DC0" w14:textId="77777777" w:rsidR="00701A8C" w:rsidRPr="00701A8C" w:rsidRDefault="00701A8C" w:rsidP="00701A8C">
            <w:pPr>
              <w:numPr>
                <w:ilvl w:val="0"/>
                <w:numId w:val="1"/>
              </w:num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фамилия, имя, отчество</w:t>
            </w:r>
          </w:p>
          <w:p w14:paraId="5037A5E4" w14:textId="77777777" w:rsidR="00701A8C" w:rsidRPr="00701A8C" w:rsidRDefault="00701A8C" w:rsidP="00701A8C">
            <w:pPr>
              <w:numPr>
                <w:ilvl w:val="0"/>
                <w:numId w:val="1"/>
              </w:num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электронный адрес</w:t>
            </w:r>
          </w:p>
          <w:p w14:paraId="01E3FF30" w14:textId="77777777" w:rsidR="00701A8C" w:rsidRPr="00701A8C" w:rsidRDefault="00701A8C" w:rsidP="00701A8C">
            <w:pPr>
              <w:numPr>
                <w:ilvl w:val="0"/>
                <w:numId w:val="1"/>
              </w:num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номера телефонов</w:t>
            </w:r>
          </w:p>
          <w:p w14:paraId="22C1825F" w14:textId="77777777" w:rsidR="00701A8C" w:rsidRPr="00701A8C" w:rsidRDefault="00701A8C" w:rsidP="00701A8C">
            <w:pPr>
              <w:numPr>
                <w:ilvl w:val="0"/>
                <w:numId w:val="1"/>
              </w:num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год, месяц, дата и место рождения</w:t>
            </w:r>
          </w:p>
          <w:p w14:paraId="74B33740" w14:textId="77777777" w:rsidR="00701A8C" w:rsidRPr="00701A8C" w:rsidRDefault="00701A8C" w:rsidP="00701A8C">
            <w:pPr>
              <w:numPr>
                <w:ilvl w:val="0"/>
                <w:numId w:val="1"/>
              </w:num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идентификационный номер налогоплательщика, дата постановки его на учет, реквизиты свидетельства постановки на учет в налоговом органе</w:t>
            </w:r>
          </w:p>
        </w:tc>
      </w:tr>
      <w:tr w:rsidR="00701A8C" w:rsidRPr="00701A8C" w14:paraId="4934C95B" w14:textId="77777777" w:rsidTr="00701A8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364FC9D" w14:textId="77777777" w:rsidR="00701A8C" w:rsidRPr="00701A8C" w:rsidRDefault="00701A8C" w:rsidP="00701A8C">
            <w:p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lastRenderedPageBreak/>
              <w:t>Правовые основания</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143BE59C" w14:textId="77777777" w:rsidR="00701A8C" w:rsidRPr="00701A8C" w:rsidRDefault="00701A8C" w:rsidP="00701A8C">
            <w:pPr>
              <w:numPr>
                <w:ilvl w:val="0"/>
                <w:numId w:val="2"/>
              </w:num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договоры, заключаемые между оператором и субъектом персональных данных</w:t>
            </w:r>
          </w:p>
          <w:p w14:paraId="58E44B97" w14:textId="77777777" w:rsidR="00701A8C" w:rsidRPr="00701A8C" w:rsidRDefault="00701A8C" w:rsidP="00701A8C">
            <w:pPr>
              <w:numPr>
                <w:ilvl w:val="0"/>
                <w:numId w:val="2"/>
              </w:num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законы и подзаконные акты, регулирующие отношения, связанные с деятельностью организации в области обработки ПД,</w:t>
            </w:r>
          </w:p>
        </w:tc>
      </w:tr>
      <w:tr w:rsidR="00701A8C" w:rsidRPr="00701A8C" w14:paraId="43A65B23" w14:textId="77777777" w:rsidTr="00701A8C">
        <w:tc>
          <w:tcPr>
            <w:tcW w:w="3000" w:type="dxa"/>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091D784F" w14:textId="77777777" w:rsidR="00701A8C" w:rsidRPr="00701A8C" w:rsidRDefault="00701A8C" w:rsidP="00701A8C">
            <w:p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Виды обработки персональных данных</w:t>
            </w:r>
          </w:p>
        </w:tc>
        <w:tc>
          <w:tcPr>
            <w:tcW w:w="0" w:type="auto"/>
            <w:tcBorders>
              <w:top w:val="single" w:sz="6" w:space="0" w:color="D8D8D8"/>
              <w:left w:val="single" w:sz="6" w:space="0" w:color="D8D8D8"/>
              <w:bottom w:val="single" w:sz="6" w:space="0" w:color="D8D8D8"/>
              <w:right w:val="single" w:sz="6" w:space="0" w:color="D8D8D8"/>
            </w:tcBorders>
            <w:tcMar>
              <w:top w:w="120" w:type="dxa"/>
              <w:left w:w="180" w:type="dxa"/>
              <w:bottom w:w="120" w:type="dxa"/>
              <w:right w:w="180" w:type="dxa"/>
            </w:tcMar>
            <w:hideMark/>
          </w:tcPr>
          <w:p w14:paraId="4A9D36C8" w14:textId="77777777" w:rsidR="00701A8C" w:rsidRPr="00701A8C" w:rsidRDefault="00701A8C" w:rsidP="00701A8C">
            <w:pPr>
              <w:numPr>
                <w:ilvl w:val="0"/>
                <w:numId w:val="3"/>
              </w:num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Сбор, запись, систематизация, накопление, хранение, уничтожение и обезличивание персональных данных</w:t>
            </w:r>
          </w:p>
          <w:p w14:paraId="0C4B6675" w14:textId="77777777" w:rsidR="00701A8C" w:rsidRPr="00701A8C" w:rsidRDefault="00701A8C" w:rsidP="00701A8C">
            <w:pPr>
              <w:numPr>
                <w:ilvl w:val="0"/>
                <w:numId w:val="3"/>
              </w:numPr>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shd w:val="clear" w:color="auto" w:fill="FCF8E3"/>
                <w:lang w:eastAsia="ru-RU"/>
                <w14:ligatures w14:val="none"/>
              </w:rPr>
              <w:t>Отправка информационных писем на адрес электронной почты</w:t>
            </w:r>
          </w:p>
        </w:tc>
      </w:tr>
    </w:tbl>
    <w:p w14:paraId="0EA8F5E8" w14:textId="77777777" w:rsid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p>
    <w:p w14:paraId="6003363D" w14:textId="264DB86D" w:rsidR="00701A8C" w:rsidRP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r w:rsidRPr="00701A8C">
        <w:rPr>
          <w:rFonts w:ascii="Times New Roman" w:eastAsia="Times New Roman" w:hAnsi="Times New Roman" w:cs="Times New Roman"/>
          <w:b/>
          <w:bCs/>
          <w:color w:val="212529"/>
          <w:kern w:val="0"/>
          <w:sz w:val="24"/>
          <w:szCs w:val="24"/>
          <w:lang w:eastAsia="ru-RU"/>
          <w14:ligatures w14:val="none"/>
        </w:rPr>
        <w:t>7. Условия обработки персональных данных</w:t>
      </w:r>
    </w:p>
    <w:p w14:paraId="7644AAE8"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7.1. Обработка персональных данных осуществляется с согласия субъекта персональных данных на обработку его персональных данных.</w:t>
      </w:r>
    </w:p>
    <w:p w14:paraId="435D83F0"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759B5930"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63B97FD2"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E697F04"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103AB398"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37087A5A" w14:textId="77777777" w:rsid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7.7. Осуществляется обработка персональных данных, подлежащих опубликованию или обязательному раскрытию в соответствии с федеральным законом.</w:t>
      </w:r>
    </w:p>
    <w:p w14:paraId="133C4966"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p>
    <w:p w14:paraId="5B4AA802" w14:textId="77777777" w:rsidR="00701A8C" w:rsidRP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r w:rsidRPr="00701A8C">
        <w:rPr>
          <w:rFonts w:ascii="Times New Roman" w:eastAsia="Times New Roman" w:hAnsi="Times New Roman" w:cs="Times New Roman"/>
          <w:b/>
          <w:bCs/>
          <w:color w:val="212529"/>
          <w:kern w:val="0"/>
          <w:sz w:val="24"/>
          <w:szCs w:val="24"/>
          <w:lang w:eastAsia="ru-RU"/>
          <w14:ligatures w14:val="none"/>
        </w:rPr>
        <w:t>8. Порядок сбора, хранения, передачи и других видов обработки персональных данных</w:t>
      </w:r>
    </w:p>
    <w:p w14:paraId="5A1C4258" w14:textId="07FB18FE"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Pr>
          <w:rFonts w:ascii="Times New Roman" w:eastAsia="Times New Roman" w:hAnsi="Times New Roman" w:cs="Times New Roman"/>
          <w:color w:val="212529"/>
          <w:kern w:val="0"/>
          <w:sz w:val="24"/>
          <w:szCs w:val="24"/>
          <w:lang w:eastAsia="ru-RU"/>
          <w14:ligatures w14:val="none"/>
        </w:rPr>
        <w:t>8.1.</w:t>
      </w:r>
      <w:r w:rsidRPr="00701A8C">
        <w:rPr>
          <w:rFonts w:ascii="Times New Roman" w:eastAsia="Times New Roman" w:hAnsi="Times New Roman" w:cs="Times New Roman"/>
          <w:color w:val="212529"/>
          <w:kern w:val="0"/>
          <w:sz w:val="24"/>
          <w:szCs w:val="24"/>
          <w:lang w:eastAsia="ru-RU"/>
          <w14:ligatures w14:val="none"/>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092A2036" w14:textId="1533265A"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8.</w:t>
      </w:r>
      <w:r>
        <w:rPr>
          <w:rFonts w:ascii="Times New Roman" w:eastAsia="Times New Roman" w:hAnsi="Times New Roman" w:cs="Times New Roman"/>
          <w:color w:val="212529"/>
          <w:kern w:val="0"/>
          <w:sz w:val="24"/>
          <w:szCs w:val="24"/>
          <w:lang w:eastAsia="ru-RU"/>
          <w14:ligatures w14:val="none"/>
        </w:rPr>
        <w:t>2</w:t>
      </w:r>
      <w:r w:rsidRPr="00701A8C">
        <w:rPr>
          <w:rFonts w:ascii="Times New Roman" w:eastAsia="Times New Roman" w:hAnsi="Times New Roman" w:cs="Times New Roman"/>
          <w:color w:val="212529"/>
          <w:kern w:val="0"/>
          <w:sz w:val="24"/>
          <w:szCs w:val="24"/>
          <w:lang w:eastAsia="ru-RU"/>
          <w14:ligatures w14:val="none"/>
        </w:rPr>
        <w:t>.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30225CDC" w14:textId="1AED58A4"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8.</w:t>
      </w:r>
      <w:r>
        <w:rPr>
          <w:rFonts w:ascii="Times New Roman" w:eastAsia="Times New Roman" w:hAnsi="Times New Roman" w:cs="Times New Roman"/>
          <w:color w:val="212529"/>
          <w:kern w:val="0"/>
          <w:sz w:val="24"/>
          <w:szCs w:val="24"/>
          <w:lang w:eastAsia="ru-RU"/>
          <w14:ligatures w14:val="none"/>
        </w:rPr>
        <w:t>3</w:t>
      </w:r>
      <w:r w:rsidRPr="00701A8C">
        <w:rPr>
          <w:rFonts w:ascii="Times New Roman" w:eastAsia="Times New Roman" w:hAnsi="Times New Roman" w:cs="Times New Roman"/>
          <w:color w:val="212529"/>
          <w:kern w:val="0"/>
          <w:sz w:val="24"/>
          <w:szCs w:val="24"/>
          <w:lang w:eastAsia="ru-RU"/>
          <w14:ligatures w14:val="none"/>
        </w:rPr>
        <w:t>.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315121F7" w14:textId="05B2568E"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lastRenderedPageBreak/>
        <w:t>8.</w:t>
      </w:r>
      <w:r>
        <w:rPr>
          <w:rFonts w:ascii="Times New Roman" w:eastAsia="Times New Roman" w:hAnsi="Times New Roman" w:cs="Times New Roman"/>
          <w:color w:val="212529"/>
          <w:kern w:val="0"/>
          <w:sz w:val="24"/>
          <w:szCs w:val="24"/>
          <w:lang w:eastAsia="ru-RU"/>
          <w14:ligatures w14:val="none"/>
        </w:rPr>
        <w:t>4</w:t>
      </w:r>
      <w:r w:rsidRPr="00701A8C">
        <w:rPr>
          <w:rFonts w:ascii="Times New Roman" w:eastAsia="Times New Roman" w:hAnsi="Times New Roman" w:cs="Times New Roman"/>
          <w:color w:val="212529"/>
          <w:kern w:val="0"/>
          <w:sz w:val="24"/>
          <w:szCs w:val="24"/>
          <w:lang w:eastAsia="ru-RU"/>
          <w14:ligatures w14:val="none"/>
        </w:rPr>
        <w:t>.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701A8C">
        <w:rPr>
          <w:rFonts w:ascii="Times New Roman" w:eastAsia="Times New Roman" w:hAnsi="Times New Roman" w:cs="Times New Roman"/>
          <w:color w:val="212529"/>
          <w:kern w:val="0"/>
          <w:sz w:val="24"/>
          <w:szCs w:val="24"/>
          <w:shd w:val="clear" w:color="auto" w:fill="FCF8E3"/>
          <w:lang w:eastAsia="ru-RU"/>
          <w14:ligatures w14:val="none"/>
        </w:rPr>
        <w:t>info@tdaliance.ru</w:t>
      </w:r>
      <w:r w:rsidRPr="00701A8C">
        <w:rPr>
          <w:rFonts w:ascii="Times New Roman" w:eastAsia="Times New Roman" w:hAnsi="Times New Roman" w:cs="Times New Roman"/>
          <w:color w:val="212529"/>
          <w:kern w:val="0"/>
          <w:sz w:val="24"/>
          <w:szCs w:val="24"/>
          <w:lang w:eastAsia="ru-RU"/>
          <w14:ligatures w14:val="none"/>
        </w:rPr>
        <w:t> с пометкой «Актуализация персональных данных».</w:t>
      </w:r>
    </w:p>
    <w:p w14:paraId="1090C37F" w14:textId="4FDC1916"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8.</w:t>
      </w:r>
      <w:r>
        <w:rPr>
          <w:rFonts w:ascii="Times New Roman" w:eastAsia="Times New Roman" w:hAnsi="Times New Roman" w:cs="Times New Roman"/>
          <w:color w:val="212529"/>
          <w:kern w:val="0"/>
          <w:sz w:val="24"/>
          <w:szCs w:val="24"/>
          <w:lang w:eastAsia="ru-RU"/>
          <w14:ligatures w14:val="none"/>
        </w:rPr>
        <w:t>5</w:t>
      </w:r>
      <w:r w:rsidRPr="00701A8C">
        <w:rPr>
          <w:rFonts w:ascii="Times New Roman" w:eastAsia="Times New Roman" w:hAnsi="Times New Roman" w:cs="Times New Roman"/>
          <w:color w:val="212529"/>
          <w:kern w:val="0"/>
          <w:sz w:val="24"/>
          <w:szCs w:val="24"/>
          <w:lang w:eastAsia="ru-RU"/>
          <w14:ligatures w14:val="none"/>
        </w:rPr>
        <w:t>.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701A8C">
        <w:rPr>
          <w:rFonts w:ascii="Times New Roman" w:eastAsia="Times New Roman" w:hAnsi="Times New Roman" w:cs="Times New Roman"/>
          <w:color w:val="212529"/>
          <w:kern w:val="0"/>
          <w:sz w:val="24"/>
          <w:szCs w:val="24"/>
          <w:lang w:eastAsia="ru-RU"/>
          <w14:ligatures w14:val="none"/>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701A8C">
        <w:rPr>
          <w:rFonts w:ascii="Times New Roman" w:eastAsia="Times New Roman" w:hAnsi="Times New Roman" w:cs="Times New Roman"/>
          <w:color w:val="212529"/>
          <w:kern w:val="0"/>
          <w:sz w:val="24"/>
          <w:szCs w:val="24"/>
          <w:shd w:val="clear" w:color="auto" w:fill="FCF8E3"/>
          <w:lang w:eastAsia="ru-RU"/>
          <w14:ligatures w14:val="none"/>
        </w:rPr>
        <w:t>info@tdaliance.ru</w:t>
      </w:r>
      <w:r w:rsidRPr="00701A8C">
        <w:rPr>
          <w:rFonts w:ascii="Times New Roman" w:eastAsia="Times New Roman" w:hAnsi="Times New Roman" w:cs="Times New Roman"/>
          <w:color w:val="212529"/>
          <w:kern w:val="0"/>
          <w:sz w:val="24"/>
          <w:szCs w:val="24"/>
          <w:lang w:eastAsia="ru-RU"/>
          <w14:ligatures w14:val="none"/>
        </w:rPr>
        <w:t> с пометкой «Отзыв согласия на обработку персональных данных».</w:t>
      </w:r>
    </w:p>
    <w:p w14:paraId="1CA88C8C" w14:textId="2E14D754"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8.</w:t>
      </w:r>
      <w:r>
        <w:rPr>
          <w:rFonts w:ascii="Times New Roman" w:eastAsia="Times New Roman" w:hAnsi="Times New Roman" w:cs="Times New Roman"/>
          <w:color w:val="212529"/>
          <w:kern w:val="0"/>
          <w:sz w:val="24"/>
          <w:szCs w:val="24"/>
          <w:lang w:eastAsia="ru-RU"/>
          <w14:ligatures w14:val="none"/>
        </w:rPr>
        <w:t>6</w:t>
      </w:r>
      <w:r w:rsidRPr="00701A8C">
        <w:rPr>
          <w:rFonts w:ascii="Times New Roman" w:eastAsia="Times New Roman" w:hAnsi="Times New Roman" w:cs="Times New Roman"/>
          <w:color w:val="212529"/>
          <w:kern w:val="0"/>
          <w:sz w:val="24"/>
          <w:szCs w:val="24"/>
          <w:lang w:eastAsia="ru-RU"/>
          <w14:ligatures w14:val="none"/>
        </w:rPr>
        <w:t>.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09248D30" w14:textId="3346BCC9"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8.</w:t>
      </w:r>
      <w:r>
        <w:rPr>
          <w:rFonts w:ascii="Times New Roman" w:eastAsia="Times New Roman" w:hAnsi="Times New Roman" w:cs="Times New Roman"/>
          <w:color w:val="212529"/>
          <w:kern w:val="0"/>
          <w:sz w:val="24"/>
          <w:szCs w:val="24"/>
          <w:lang w:eastAsia="ru-RU"/>
          <w14:ligatures w14:val="none"/>
        </w:rPr>
        <w:t>7</w:t>
      </w:r>
      <w:r w:rsidRPr="00701A8C">
        <w:rPr>
          <w:rFonts w:ascii="Times New Roman" w:eastAsia="Times New Roman" w:hAnsi="Times New Roman" w:cs="Times New Roman"/>
          <w:color w:val="212529"/>
          <w:kern w:val="0"/>
          <w:sz w:val="24"/>
          <w:szCs w:val="24"/>
          <w:lang w:eastAsia="ru-RU"/>
          <w14:ligatures w14:val="none"/>
        </w:rPr>
        <w:t>.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5A491200" w14:textId="171B1E30"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8.</w:t>
      </w:r>
      <w:r>
        <w:rPr>
          <w:rFonts w:ascii="Times New Roman" w:eastAsia="Times New Roman" w:hAnsi="Times New Roman" w:cs="Times New Roman"/>
          <w:color w:val="212529"/>
          <w:kern w:val="0"/>
          <w:sz w:val="24"/>
          <w:szCs w:val="24"/>
          <w:lang w:eastAsia="ru-RU"/>
          <w14:ligatures w14:val="none"/>
        </w:rPr>
        <w:t>8</w:t>
      </w:r>
      <w:r w:rsidRPr="00701A8C">
        <w:rPr>
          <w:rFonts w:ascii="Times New Roman" w:eastAsia="Times New Roman" w:hAnsi="Times New Roman" w:cs="Times New Roman"/>
          <w:color w:val="212529"/>
          <w:kern w:val="0"/>
          <w:sz w:val="24"/>
          <w:szCs w:val="24"/>
          <w:lang w:eastAsia="ru-RU"/>
          <w14:ligatures w14:val="none"/>
        </w:rPr>
        <w:t>. Оператор при обработке персональных данных обеспечивает конфиденциальность персональных данных.</w:t>
      </w:r>
    </w:p>
    <w:p w14:paraId="4044603E" w14:textId="710880CC"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8.</w:t>
      </w:r>
      <w:r>
        <w:rPr>
          <w:rFonts w:ascii="Times New Roman" w:eastAsia="Times New Roman" w:hAnsi="Times New Roman" w:cs="Times New Roman"/>
          <w:color w:val="212529"/>
          <w:kern w:val="0"/>
          <w:sz w:val="24"/>
          <w:szCs w:val="24"/>
          <w:lang w:eastAsia="ru-RU"/>
          <w14:ligatures w14:val="none"/>
        </w:rPr>
        <w:t>9</w:t>
      </w:r>
      <w:r w:rsidRPr="00701A8C">
        <w:rPr>
          <w:rFonts w:ascii="Times New Roman" w:eastAsia="Times New Roman" w:hAnsi="Times New Roman" w:cs="Times New Roman"/>
          <w:color w:val="212529"/>
          <w:kern w:val="0"/>
          <w:sz w:val="24"/>
          <w:szCs w:val="24"/>
          <w:lang w:eastAsia="ru-RU"/>
          <w14:ligatures w14:val="none"/>
        </w:rPr>
        <w:t>.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1A2D06FD" w14:textId="37EB3AC1" w:rsid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8.</w:t>
      </w:r>
      <w:r>
        <w:rPr>
          <w:rFonts w:ascii="Times New Roman" w:eastAsia="Times New Roman" w:hAnsi="Times New Roman" w:cs="Times New Roman"/>
          <w:color w:val="212529"/>
          <w:kern w:val="0"/>
          <w:sz w:val="24"/>
          <w:szCs w:val="24"/>
          <w:lang w:eastAsia="ru-RU"/>
          <w14:ligatures w14:val="none"/>
        </w:rPr>
        <w:t>10</w:t>
      </w:r>
      <w:r w:rsidRPr="00701A8C">
        <w:rPr>
          <w:rFonts w:ascii="Times New Roman" w:eastAsia="Times New Roman" w:hAnsi="Times New Roman" w:cs="Times New Roman"/>
          <w:color w:val="212529"/>
          <w:kern w:val="0"/>
          <w:sz w:val="24"/>
          <w:szCs w:val="24"/>
          <w:lang w:eastAsia="ru-RU"/>
          <w14:ligatures w14:val="none"/>
        </w:rPr>
        <w:t>.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14:paraId="314CABCB"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p>
    <w:p w14:paraId="4C71D0EE" w14:textId="77777777" w:rsidR="00701A8C" w:rsidRP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r w:rsidRPr="00701A8C">
        <w:rPr>
          <w:rFonts w:ascii="Times New Roman" w:eastAsia="Times New Roman" w:hAnsi="Times New Roman" w:cs="Times New Roman"/>
          <w:b/>
          <w:bCs/>
          <w:color w:val="212529"/>
          <w:kern w:val="0"/>
          <w:sz w:val="24"/>
          <w:szCs w:val="24"/>
          <w:lang w:eastAsia="ru-RU"/>
          <w14:ligatures w14:val="none"/>
        </w:rPr>
        <w:t>9. Перечень действий, производимых Оператором с полученными персональными данными</w:t>
      </w:r>
    </w:p>
    <w:p w14:paraId="45691D11"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6C8CF083" w14:textId="77777777" w:rsid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4B091A79"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p>
    <w:p w14:paraId="75F3BB89" w14:textId="77777777" w:rsidR="00701A8C" w:rsidRP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r w:rsidRPr="00701A8C">
        <w:rPr>
          <w:rFonts w:ascii="Times New Roman" w:eastAsia="Times New Roman" w:hAnsi="Times New Roman" w:cs="Times New Roman"/>
          <w:b/>
          <w:bCs/>
          <w:color w:val="212529"/>
          <w:kern w:val="0"/>
          <w:sz w:val="24"/>
          <w:szCs w:val="24"/>
          <w:lang w:eastAsia="ru-RU"/>
          <w14:ligatures w14:val="none"/>
        </w:rPr>
        <w:t>10. Трансграничная передача персональных данных</w:t>
      </w:r>
    </w:p>
    <w:p w14:paraId="226E70FB"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14:paraId="01F10A8E" w14:textId="77777777" w:rsid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lastRenderedPageBreak/>
        <w:t>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14:paraId="18872B74"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p>
    <w:p w14:paraId="172E9400" w14:textId="77777777" w:rsidR="00701A8C" w:rsidRP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r w:rsidRPr="00701A8C">
        <w:rPr>
          <w:rFonts w:ascii="Times New Roman" w:eastAsia="Times New Roman" w:hAnsi="Times New Roman" w:cs="Times New Roman"/>
          <w:b/>
          <w:bCs/>
          <w:color w:val="212529"/>
          <w:kern w:val="0"/>
          <w:sz w:val="24"/>
          <w:szCs w:val="24"/>
          <w:lang w:eastAsia="ru-RU"/>
          <w14:ligatures w14:val="none"/>
        </w:rPr>
        <w:t>11. Конфиденциальность персональных данных</w:t>
      </w:r>
    </w:p>
    <w:p w14:paraId="70F07022" w14:textId="77777777" w:rsid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179BBC2"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p>
    <w:p w14:paraId="530AB8AB" w14:textId="77777777" w:rsidR="00701A8C" w:rsidRPr="00701A8C" w:rsidRDefault="00701A8C" w:rsidP="00701A8C">
      <w:pPr>
        <w:shd w:val="clear" w:color="auto" w:fill="FEFEFE"/>
        <w:spacing w:after="0" w:line="240" w:lineRule="auto"/>
        <w:jc w:val="center"/>
        <w:outlineLvl w:val="4"/>
        <w:rPr>
          <w:rFonts w:ascii="Times New Roman" w:eastAsia="Times New Roman" w:hAnsi="Times New Roman" w:cs="Times New Roman"/>
          <w:b/>
          <w:bCs/>
          <w:color w:val="212529"/>
          <w:kern w:val="0"/>
          <w:sz w:val="24"/>
          <w:szCs w:val="24"/>
          <w:lang w:eastAsia="ru-RU"/>
          <w14:ligatures w14:val="none"/>
        </w:rPr>
      </w:pPr>
      <w:r w:rsidRPr="00701A8C">
        <w:rPr>
          <w:rFonts w:ascii="Times New Roman" w:eastAsia="Times New Roman" w:hAnsi="Times New Roman" w:cs="Times New Roman"/>
          <w:b/>
          <w:bCs/>
          <w:color w:val="212529"/>
          <w:kern w:val="0"/>
          <w:sz w:val="24"/>
          <w:szCs w:val="24"/>
          <w:lang w:eastAsia="ru-RU"/>
          <w14:ligatures w14:val="none"/>
        </w:rPr>
        <w:t>12. Заключительные положения</w:t>
      </w:r>
    </w:p>
    <w:p w14:paraId="5D5B5CC0"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701A8C">
        <w:rPr>
          <w:rFonts w:ascii="Times New Roman" w:eastAsia="Times New Roman" w:hAnsi="Times New Roman" w:cs="Times New Roman"/>
          <w:color w:val="212529"/>
          <w:kern w:val="0"/>
          <w:sz w:val="24"/>
          <w:szCs w:val="24"/>
          <w:shd w:val="clear" w:color="auto" w:fill="FCF8E3"/>
          <w:lang w:eastAsia="ru-RU"/>
          <w14:ligatures w14:val="none"/>
        </w:rPr>
        <w:t>info@tdaliance.ru</w:t>
      </w:r>
      <w:r w:rsidRPr="00701A8C">
        <w:rPr>
          <w:rFonts w:ascii="Times New Roman" w:eastAsia="Times New Roman" w:hAnsi="Times New Roman" w:cs="Times New Roman"/>
          <w:color w:val="212529"/>
          <w:kern w:val="0"/>
          <w:sz w:val="24"/>
          <w:szCs w:val="24"/>
          <w:lang w:eastAsia="ru-RU"/>
          <w14:ligatures w14:val="none"/>
        </w:rPr>
        <w:t>.</w:t>
      </w:r>
    </w:p>
    <w:p w14:paraId="1502096B"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0A301548" w14:textId="77777777" w:rsidR="00701A8C" w:rsidRPr="00701A8C" w:rsidRDefault="00701A8C" w:rsidP="00701A8C">
      <w:pPr>
        <w:shd w:val="clear" w:color="auto" w:fill="FEFEFE"/>
        <w:spacing w:after="0" w:line="240" w:lineRule="auto"/>
        <w:jc w:val="both"/>
        <w:rPr>
          <w:rFonts w:ascii="Times New Roman" w:eastAsia="Times New Roman" w:hAnsi="Times New Roman" w:cs="Times New Roman"/>
          <w:color w:val="212529"/>
          <w:kern w:val="0"/>
          <w:sz w:val="24"/>
          <w:szCs w:val="24"/>
          <w:lang w:eastAsia="ru-RU"/>
          <w14:ligatures w14:val="none"/>
        </w:rPr>
      </w:pPr>
      <w:r w:rsidRPr="00701A8C">
        <w:rPr>
          <w:rFonts w:ascii="Times New Roman" w:eastAsia="Times New Roman" w:hAnsi="Times New Roman" w:cs="Times New Roman"/>
          <w:color w:val="212529"/>
          <w:kern w:val="0"/>
          <w:sz w:val="24"/>
          <w:szCs w:val="24"/>
          <w:lang w:eastAsia="ru-RU"/>
          <w14:ligatures w14:val="none"/>
        </w:rPr>
        <w:t>12.3. Актуальная версия Политики в свободном доступе расположена в сети Интернет по адресу </w:t>
      </w:r>
      <w:r w:rsidRPr="00701A8C">
        <w:rPr>
          <w:rFonts w:ascii="Times New Roman" w:eastAsia="Times New Roman" w:hAnsi="Times New Roman" w:cs="Times New Roman"/>
          <w:color w:val="212529"/>
          <w:kern w:val="0"/>
          <w:sz w:val="24"/>
          <w:szCs w:val="24"/>
          <w:shd w:val="clear" w:color="auto" w:fill="FCF8E3"/>
          <w:lang w:eastAsia="ru-RU"/>
          <w14:ligatures w14:val="none"/>
        </w:rPr>
        <w:t>https://tdaliance.ru/postavshhikam/</w:t>
      </w:r>
      <w:r w:rsidRPr="00701A8C">
        <w:rPr>
          <w:rFonts w:ascii="Times New Roman" w:eastAsia="Times New Roman" w:hAnsi="Times New Roman" w:cs="Times New Roman"/>
          <w:color w:val="212529"/>
          <w:kern w:val="0"/>
          <w:sz w:val="24"/>
          <w:szCs w:val="24"/>
          <w:lang w:eastAsia="ru-RU"/>
          <w14:ligatures w14:val="none"/>
        </w:rPr>
        <w:t>.</w:t>
      </w:r>
    </w:p>
    <w:p w14:paraId="113C7671" w14:textId="77777777" w:rsidR="00DA6602" w:rsidRPr="00701A8C" w:rsidRDefault="00DA6602" w:rsidP="00701A8C">
      <w:pPr>
        <w:spacing w:after="0" w:line="240" w:lineRule="auto"/>
        <w:jc w:val="both"/>
        <w:rPr>
          <w:rFonts w:ascii="Times New Roman" w:hAnsi="Times New Roman" w:cs="Times New Roman"/>
          <w:sz w:val="24"/>
          <w:szCs w:val="24"/>
        </w:rPr>
      </w:pPr>
    </w:p>
    <w:sectPr w:rsidR="00DA6602" w:rsidRPr="00701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929"/>
    <w:multiLevelType w:val="multilevel"/>
    <w:tmpl w:val="3332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B5FA0"/>
    <w:multiLevelType w:val="multilevel"/>
    <w:tmpl w:val="B0F0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E17E0"/>
    <w:multiLevelType w:val="multilevel"/>
    <w:tmpl w:val="52BA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893140">
    <w:abstractNumId w:val="2"/>
  </w:num>
  <w:num w:numId="2" w16cid:durableId="58021944">
    <w:abstractNumId w:val="0"/>
  </w:num>
  <w:num w:numId="3" w16cid:durableId="1702196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8C"/>
    <w:rsid w:val="00701A8C"/>
    <w:rsid w:val="00DA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52AB"/>
  <w15:chartTrackingRefBased/>
  <w15:docId w15:val="{46C41EBD-BB96-43F4-B3F1-0BFBFD88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29455">
      <w:bodyDiv w:val="1"/>
      <w:marLeft w:val="0"/>
      <w:marRight w:val="0"/>
      <w:marTop w:val="0"/>
      <w:marBottom w:val="0"/>
      <w:divBdr>
        <w:top w:val="none" w:sz="0" w:space="0" w:color="auto"/>
        <w:left w:val="none" w:sz="0" w:space="0" w:color="auto"/>
        <w:bottom w:val="none" w:sz="0" w:space="0" w:color="auto"/>
        <w:right w:val="none" w:sz="0" w:space="0" w:color="auto"/>
      </w:divBdr>
      <w:divsChild>
        <w:div w:id="1727559455">
          <w:marLeft w:val="-225"/>
          <w:marRight w:val="-225"/>
          <w:marTop w:val="0"/>
          <w:marBottom w:val="360"/>
          <w:divBdr>
            <w:top w:val="none" w:sz="0" w:space="0" w:color="auto"/>
            <w:left w:val="none" w:sz="0" w:space="0" w:color="auto"/>
            <w:bottom w:val="none" w:sz="0" w:space="0" w:color="auto"/>
            <w:right w:val="none" w:sz="0" w:space="0" w:color="auto"/>
          </w:divBdr>
          <w:divsChild>
            <w:div w:id="450586607">
              <w:marLeft w:val="0"/>
              <w:marRight w:val="0"/>
              <w:marTop w:val="0"/>
              <w:marBottom w:val="0"/>
              <w:divBdr>
                <w:top w:val="none" w:sz="0" w:space="0" w:color="auto"/>
                <w:left w:val="none" w:sz="0" w:space="0" w:color="auto"/>
                <w:bottom w:val="none" w:sz="0" w:space="0" w:color="auto"/>
                <w:right w:val="none" w:sz="0" w:space="0" w:color="auto"/>
              </w:divBdr>
            </w:div>
          </w:divsChild>
        </w:div>
        <w:div w:id="838812093">
          <w:marLeft w:val="-225"/>
          <w:marRight w:val="-225"/>
          <w:marTop w:val="0"/>
          <w:marBottom w:val="360"/>
          <w:divBdr>
            <w:top w:val="none" w:sz="0" w:space="0" w:color="auto"/>
            <w:left w:val="none" w:sz="0" w:space="0" w:color="auto"/>
            <w:bottom w:val="none" w:sz="0" w:space="0" w:color="auto"/>
            <w:right w:val="none" w:sz="0" w:space="0" w:color="auto"/>
          </w:divBdr>
          <w:divsChild>
            <w:div w:id="644043876">
              <w:marLeft w:val="0"/>
              <w:marRight w:val="0"/>
              <w:marTop w:val="0"/>
              <w:marBottom w:val="0"/>
              <w:divBdr>
                <w:top w:val="none" w:sz="0" w:space="0" w:color="auto"/>
                <w:left w:val="none" w:sz="0" w:space="0" w:color="auto"/>
                <w:bottom w:val="none" w:sz="0" w:space="0" w:color="auto"/>
                <w:right w:val="none" w:sz="0" w:space="0" w:color="auto"/>
              </w:divBdr>
              <w:divsChild>
                <w:div w:id="255023847">
                  <w:marLeft w:val="0"/>
                  <w:marRight w:val="0"/>
                  <w:marTop w:val="0"/>
                  <w:marBottom w:val="360"/>
                  <w:divBdr>
                    <w:top w:val="none" w:sz="0" w:space="0" w:color="auto"/>
                    <w:left w:val="none" w:sz="0" w:space="0" w:color="auto"/>
                    <w:bottom w:val="none" w:sz="0" w:space="0" w:color="auto"/>
                    <w:right w:val="none" w:sz="0" w:space="0" w:color="auto"/>
                  </w:divBdr>
                </w:div>
                <w:div w:id="1293484463">
                  <w:marLeft w:val="0"/>
                  <w:marRight w:val="0"/>
                  <w:marTop w:val="0"/>
                  <w:marBottom w:val="240"/>
                  <w:divBdr>
                    <w:top w:val="none" w:sz="0" w:space="0" w:color="auto"/>
                    <w:left w:val="none" w:sz="0" w:space="0" w:color="auto"/>
                    <w:bottom w:val="none" w:sz="0" w:space="0" w:color="auto"/>
                    <w:right w:val="none" w:sz="0" w:space="0" w:color="auto"/>
                  </w:divBdr>
                  <w:divsChild>
                    <w:div w:id="1879199457">
                      <w:marLeft w:val="0"/>
                      <w:marRight w:val="0"/>
                      <w:marTop w:val="0"/>
                      <w:marBottom w:val="0"/>
                      <w:divBdr>
                        <w:top w:val="none" w:sz="0" w:space="0" w:color="auto"/>
                        <w:left w:val="none" w:sz="0" w:space="0" w:color="auto"/>
                        <w:bottom w:val="none" w:sz="0" w:space="0" w:color="auto"/>
                        <w:right w:val="none" w:sz="0" w:space="0" w:color="auto"/>
                      </w:divBdr>
                    </w:div>
                    <w:div w:id="50725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84600">
          <w:marLeft w:val="-225"/>
          <w:marRight w:val="-225"/>
          <w:marTop w:val="0"/>
          <w:marBottom w:val="360"/>
          <w:divBdr>
            <w:top w:val="none" w:sz="0" w:space="0" w:color="auto"/>
            <w:left w:val="none" w:sz="0" w:space="0" w:color="auto"/>
            <w:bottom w:val="none" w:sz="0" w:space="0" w:color="auto"/>
            <w:right w:val="none" w:sz="0" w:space="0" w:color="auto"/>
          </w:divBdr>
          <w:divsChild>
            <w:div w:id="1134759694">
              <w:marLeft w:val="0"/>
              <w:marRight w:val="0"/>
              <w:marTop w:val="0"/>
              <w:marBottom w:val="0"/>
              <w:divBdr>
                <w:top w:val="none" w:sz="0" w:space="0" w:color="auto"/>
                <w:left w:val="none" w:sz="0" w:space="0" w:color="auto"/>
                <w:bottom w:val="none" w:sz="0" w:space="0" w:color="auto"/>
                <w:right w:val="none" w:sz="0" w:space="0" w:color="auto"/>
              </w:divBdr>
              <w:divsChild>
                <w:div w:id="977684100">
                  <w:marLeft w:val="0"/>
                  <w:marRight w:val="0"/>
                  <w:marTop w:val="0"/>
                  <w:marBottom w:val="240"/>
                  <w:divBdr>
                    <w:top w:val="none" w:sz="0" w:space="0" w:color="auto"/>
                    <w:left w:val="none" w:sz="0" w:space="0" w:color="auto"/>
                    <w:bottom w:val="none" w:sz="0" w:space="0" w:color="auto"/>
                    <w:right w:val="none" w:sz="0" w:space="0" w:color="auto"/>
                  </w:divBdr>
                  <w:divsChild>
                    <w:div w:id="274947544">
                      <w:marLeft w:val="0"/>
                      <w:marRight w:val="0"/>
                      <w:marTop w:val="0"/>
                      <w:marBottom w:val="0"/>
                      <w:divBdr>
                        <w:top w:val="none" w:sz="0" w:space="0" w:color="auto"/>
                        <w:left w:val="none" w:sz="0" w:space="0" w:color="auto"/>
                        <w:bottom w:val="none" w:sz="0" w:space="0" w:color="auto"/>
                        <w:right w:val="none" w:sz="0" w:space="0" w:color="auto"/>
                      </w:divBdr>
                    </w:div>
                    <w:div w:id="999961650">
                      <w:marLeft w:val="0"/>
                      <w:marRight w:val="0"/>
                      <w:marTop w:val="0"/>
                      <w:marBottom w:val="0"/>
                      <w:divBdr>
                        <w:top w:val="none" w:sz="0" w:space="0" w:color="auto"/>
                        <w:left w:val="none" w:sz="0" w:space="0" w:color="auto"/>
                        <w:bottom w:val="none" w:sz="0" w:space="0" w:color="auto"/>
                        <w:right w:val="none" w:sz="0" w:space="0" w:color="auto"/>
                      </w:divBdr>
                    </w:div>
                    <w:div w:id="1764061014">
                      <w:marLeft w:val="0"/>
                      <w:marRight w:val="0"/>
                      <w:marTop w:val="0"/>
                      <w:marBottom w:val="0"/>
                      <w:divBdr>
                        <w:top w:val="none" w:sz="0" w:space="0" w:color="auto"/>
                        <w:left w:val="none" w:sz="0" w:space="0" w:color="auto"/>
                        <w:bottom w:val="none" w:sz="0" w:space="0" w:color="auto"/>
                        <w:right w:val="none" w:sz="0" w:space="0" w:color="auto"/>
                      </w:divBdr>
                    </w:div>
                    <w:div w:id="1389064181">
                      <w:marLeft w:val="0"/>
                      <w:marRight w:val="0"/>
                      <w:marTop w:val="0"/>
                      <w:marBottom w:val="0"/>
                      <w:divBdr>
                        <w:top w:val="none" w:sz="0" w:space="0" w:color="auto"/>
                        <w:left w:val="none" w:sz="0" w:space="0" w:color="auto"/>
                        <w:bottom w:val="none" w:sz="0" w:space="0" w:color="auto"/>
                        <w:right w:val="none" w:sz="0" w:space="0" w:color="auto"/>
                      </w:divBdr>
                    </w:div>
                    <w:div w:id="656613814">
                      <w:marLeft w:val="0"/>
                      <w:marRight w:val="0"/>
                      <w:marTop w:val="0"/>
                      <w:marBottom w:val="0"/>
                      <w:divBdr>
                        <w:top w:val="none" w:sz="0" w:space="0" w:color="auto"/>
                        <w:left w:val="none" w:sz="0" w:space="0" w:color="auto"/>
                        <w:bottom w:val="none" w:sz="0" w:space="0" w:color="auto"/>
                        <w:right w:val="none" w:sz="0" w:space="0" w:color="auto"/>
                      </w:divBdr>
                    </w:div>
                    <w:div w:id="1245646808">
                      <w:marLeft w:val="0"/>
                      <w:marRight w:val="0"/>
                      <w:marTop w:val="0"/>
                      <w:marBottom w:val="0"/>
                      <w:divBdr>
                        <w:top w:val="none" w:sz="0" w:space="0" w:color="auto"/>
                        <w:left w:val="none" w:sz="0" w:space="0" w:color="auto"/>
                        <w:bottom w:val="none" w:sz="0" w:space="0" w:color="auto"/>
                        <w:right w:val="none" w:sz="0" w:space="0" w:color="auto"/>
                      </w:divBdr>
                    </w:div>
                    <w:div w:id="1362779550">
                      <w:marLeft w:val="0"/>
                      <w:marRight w:val="0"/>
                      <w:marTop w:val="0"/>
                      <w:marBottom w:val="0"/>
                      <w:divBdr>
                        <w:top w:val="none" w:sz="0" w:space="0" w:color="auto"/>
                        <w:left w:val="none" w:sz="0" w:space="0" w:color="auto"/>
                        <w:bottom w:val="none" w:sz="0" w:space="0" w:color="auto"/>
                        <w:right w:val="none" w:sz="0" w:space="0" w:color="auto"/>
                      </w:divBdr>
                    </w:div>
                    <w:div w:id="212424711">
                      <w:marLeft w:val="0"/>
                      <w:marRight w:val="0"/>
                      <w:marTop w:val="0"/>
                      <w:marBottom w:val="0"/>
                      <w:divBdr>
                        <w:top w:val="none" w:sz="0" w:space="0" w:color="auto"/>
                        <w:left w:val="none" w:sz="0" w:space="0" w:color="auto"/>
                        <w:bottom w:val="none" w:sz="0" w:space="0" w:color="auto"/>
                        <w:right w:val="none" w:sz="0" w:space="0" w:color="auto"/>
                      </w:divBdr>
                    </w:div>
                    <w:div w:id="656811856">
                      <w:marLeft w:val="0"/>
                      <w:marRight w:val="0"/>
                      <w:marTop w:val="0"/>
                      <w:marBottom w:val="0"/>
                      <w:divBdr>
                        <w:top w:val="none" w:sz="0" w:space="0" w:color="auto"/>
                        <w:left w:val="none" w:sz="0" w:space="0" w:color="auto"/>
                        <w:bottom w:val="none" w:sz="0" w:space="0" w:color="auto"/>
                        <w:right w:val="none" w:sz="0" w:space="0" w:color="auto"/>
                      </w:divBdr>
                    </w:div>
                    <w:div w:id="1304697407">
                      <w:marLeft w:val="0"/>
                      <w:marRight w:val="0"/>
                      <w:marTop w:val="0"/>
                      <w:marBottom w:val="0"/>
                      <w:divBdr>
                        <w:top w:val="none" w:sz="0" w:space="0" w:color="auto"/>
                        <w:left w:val="none" w:sz="0" w:space="0" w:color="auto"/>
                        <w:bottom w:val="none" w:sz="0" w:space="0" w:color="auto"/>
                        <w:right w:val="none" w:sz="0" w:space="0" w:color="auto"/>
                      </w:divBdr>
                    </w:div>
                    <w:div w:id="1916158778">
                      <w:marLeft w:val="0"/>
                      <w:marRight w:val="0"/>
                      <w:marTop w:val="0"/>
                      <w:marBottom w:val="0"/>
                      <w:divBdr>
                        <w:top w:val="none" w:sz="0" w:space="0" w:color="auto"/>
                        <w:left w:val="none" w:sz="0" w:space="0" w:color="auto"/>
                        <w:bottom w:val="none" w:sz="0" w:space="0" w:color="auto"/>
                        <w:right w:val="none" w:sz="0" w:space="0" w:color="auto"/>
                      </w:divBdr>
                    </w:div>
                    <w:div w:id="390421097">
                      <w:marLeft w:val="0"/>
                      <w:marRight w:val="0"/>
                      <w:marTop w:val="0"/>
                      <w:marBottom w:val="0"/>
                      <w:divBdr>
                        <w:top w:val="none" w:sz="0" w:space="0" w:color="auto"/>
                        <w:left w:val="none" w:sz="0" w:space="0" w:color="auto"/>
                        <w:bottom w:val="none" w:sz="0" w:space="0" w:color="auto"/>
                        <w:right w:val="none" w:sz="0" w:space="0" w:color="auto"/>
                      </w:divBdr>
                    </w:div>
                    <w:div w:id="594822952">
                      <w:marLeft w:val="0"/>
                      <w:marRight w:val="0"/>
                      <w:marTop w:val="0"/>
                      <w:marBottom w:val="0"/>
                      <w:divBdr>
                        <w:top w:val="none" w:sz="0" w:space="0" w:color="auto"/>
                        <w:left w:val="none" w:sz="0" w:space="0" w:color="auto"/>
                        <w:bottom w:val="none" w:sz="0" w:space="0" w:color="auto"/>
                        <w:right w:val="none" w:sz="0" w:space="0" w:color="auto"/>
                      </w:divBdr>
                    </w:div>
                    <w:div w:id="19249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0502">
          <w:marLeft w:val="-225"/>
          <w:marRight w:val="-225"/>
          <w:marTop w:val="0"/>
          <w:marBottom w:val="360"/>
          <w:divBdr>
            <w:top w:val="none" w:sz="0" w:space="0" w:color="auto"/>
            <w:left w:val="none" w:sz="0" w:space="0" w:color="auto"/>
            <w:bottom w:val="none" w:sz="0" w:space="0" w:color="auto"/>
            <w:right w:val="none" w:sz="0" w:space="0" w:color="auto"/>
          </w:divBdr>
          <w:divsChild>
            <w:div w:id="1858226544">
              <w:marLeft w:val="0"/>
              <w:marRight w:val="0"/>
              <w:marTop w:val="0"/>
              <w:marBottom w:val="0"/>
              <w:divBdr>
                <w:top w:val="none" w:sz="0" w:space="0" w:color="auto"/>
                <w:left w:val="none" w:sz="0" w:space="0" w:color="auto"/>
                <w:bottom w:val="none" w:sz="0" w:space="0" w:color="auto"/>
                <w:right w:val="none" w:sz="0" w:space="0" w:color="auto"/>
              </w:divBdr>
              <w:divsChild>
                <w:div w:id="91816">
                  <w:marLeft w:val="0"/>
                  <w:marRight w:val="0"/>
                  <w:marTop w:val="0"/>
                  <w:marBottom w:val="240"/>
                  <w:divBdr>
                    <w:top w:val="none" w:sz="0" w:space="0" w:color="auto"/>
                    <w:left w:val="none" w:sz="0" w:space="0" w:color="auto"/>
                    <w:bottom w:val="none" w:sz="0" w:space="0" w:color="auto"/>
                    <w:right w:val="none" w:sz="0" w:space="0" w:color="auto"/>
                  </w:divBdr>
                  <w:divsChild>
                    <w:div w:id="944579409">
                      <w:marLeft w:val="0"/>
                      <w:marRight w:val="0"/>
                      <w:marTop w:val="0"/>
                      <w:marBottom w:val="0"/>
                      <w:divBdr>
                        <w:top w:val="none" w:sz="0" w:space="0" w:color="auto"/>
                        <w:left w:val="none" w:sz="0" w:space="0" w:color="auto"/>
                        <w:bottom w:val="none" w:sz="0" w:space="0" w:color="auto"/>
                        <w:right w:val="none" w:sz="0" w:space="0" w:color="auto"/>
                      </w:divBdr>
                    </w:div>
                    <w:div w:id="2127498503">
                      <w:marLeft w:val="0"/>
                      <w:marRight w:val="0"/>
                      <w:marTop w:val="0"/>
                      <w:marBottom w:val="0"/>
                      <w:divBdr>
                        <w:top w:val="none" w:sz="0" w:space="0" w:color="auto"/>
                        <w:left w:val="none" w:sz="0" w:space="0" w:color="auto"/>
                        <w:bottom w:val="none" w:sz="0" w:space="0" w:color="auto"/>
                        <w:right w:val="none" w:sz="0" w:space="0" w:color="auto"/>
                      </w:divBdr>
                    </w:div>
                    <w:div w:id="1517846430">
                      <w:marLeft w:val="0"/>
                      <w:marRight w:val="0"/>
                      <w:marTop w:val="0"/>
                      <w:marBottom w:val="0"/>
                      <w:divBdr>
                        <w:top w:val="none" w:sz="0" w:space="0" w:color="auto"/>
                        <w:left w:val="none" w:sz="0" w:space="0" w:color="auto"/>
                        <w:bottom w:val="none" w:sz="0" w:space="0" w:color="auto"/>
                        <w:right w:val="none" w:sz="0" w:space="0" w:color="auto"/>
                      </w:divBdr>
                    </w:div>
                    <w:div w:id="2124570429">
                      <w:marLeft w:val="0"/>
                      <w:marRight w:val="0"/>
                      <w:marTop w:val="0"/>
                      <w:marBottom w:val="0"/>
                      <w:divBdr>
                        <w:top w:val="none" w:sz="0" w:space="0" w:color="auto"/>
                        <w:left w:val="none" w:sz="0" w:space="0" w:color="auto"/>
                        <w:bottom w:val="none" w:sz="0" w:space="0" w:color="auto"/>
                        <w:right w:val="none" w:sz="0" w:space="0" w:color="auto"/>
                      </w:divBdr>
                    </w:div>
                    <w:div w:id="1439333433">
                      <w:marLeft w:val="0"/>
                      <w:marRight w:val="0"/>
                      <w:marTop w:val="0"/>
                      <w:marBottom w:val="0"/>
                      <w:divBdr>
                        <w:top w:val="none" w:sz="0" w:space="0" w:color="auto"/>
                        <w:left w:val="none" w:sz="0" w:space="0" w:color="auto"/>
                        <w:bottom w:val="none" w:sz="0" w:space="0" w:color="auto"/>
                        <w:right w:val="none" w:sz="0" w:space="0" w:color="auto"/>
                      </w:divBdr>
                    </w:div>
                    <w:div w:id="853687885">
                      <w:marLeft w:val="0"/>
                      <w:marRight w:val="0"/>
                      <w:marTop w:val="0"/>
                      <w:marBottom w:val="0"/>
                      <w:divBdr>
                        <w:top w:val="none" w:sz="0" w:space="0" w:color="auto"/>
                        <w:left w:val="none" w:sz="0" w:space="0" w:color="auto"/>
                        <w:bottom w:val="none" w:sz="0" w:space="0" w:color="auto"/>
                        <w:right w:val="none" w:sz="0" w:space="0" w:color="auto"/>
                      </w:divBdr>
                    </w:div>
                    <w:div w:id="596400056">
                      <w:marLeft w:val="0"/>
                      <w:marRight w:val="0"/>
                      <w:marTop w:val="0"/>
                      <w:marBottom w:val="0"/>
                      <w:divBdr>
                        <w:top w:val="none" w:sz="0" w:space="0" w:color="auto"/>
                        <w:left w:val="none" w:sz="0" w:space="0" w:color="auto"/>
                        <w:bottom w:val="none" w:sz="0" w:space="0" w:color="auto"/>
                        <w:right w:val="none" w:sz="0" w:space="0" w:color="auto"/>
                      </w:divBdr>
                    </w:div>
                    <w:div w:id="1420250179">
                      <w:marLeft w:val="0"/>
                      <w:marRight w:val="0"/>
                      <w:marTop w:val="0"/>
                      <w:marBottom w:val="0"/>
                      <w:divBdr>
                        <w:top w:val="none" w:sz="0" w:space="0" w:color="auto"/>
                        <w:left w:val="none" w:sz="0" w:space="0" w:color="auto"/>
                        <w:bottom w:val="none" w:sz="0" w:space="0" w:color="auto"/>
                        <w:right w:val="none" w:sz="0" w:space="0" w:color="auto"/>
                      </w:divBdr>
                    </w:div>
                    <w:div w:id="1102141782">
                      <w:marLeft w:val="0"/>
                      <w:marRight w:val="0"/>
                      <w:marTop w:val="0"/>
                      <w:marBottom w:val="0"/>
                      <w:divBdr>
                        <w:top w:val="none" w:sz="0" w:space="0" w:color="auto"/>
                        <w:left w:val="none" w:sz="0" w:space="0" w:color="auto"/>
                        <w:bottom w:val="none" w:sz="0" w:space="0" w:color="auto"/>
                        <w:right w:val="none" w:sz="0" w:space="0" w:color="auto"/>
                      </w:divBdr>
                    </w:div>
                    <w:div w:id="1797722143">
                      <w:marLeft w:val="0"/>
                      <w:marRight w:val="0"/>
                      <w:marTop w:val="0"/>
                      <w:marBottom w:val="0"/>
                      <w:divBdr>
                        <w:top w:val="none" w:sz="0" w:space="0" w:color="auto"/>
                        <w:left w:val="none" w:sz="0" w:space="0" w:color="auto"/>
                        <w:bottom w:val="none" w:sz="0" w:space="0" w:color="auto"/>
                        <w:right w:val="none" w:sz="0" w:space="0" w:color="auto"/>
                      </w:divBdr>
                    </w:div>
                    <w:div w:id="1985766979">
                      <w:marLeft w:val="0"/>
                      <w:marRight w:val="0"/>
                      <w:marTop w:val="0"/>
                      <w:marBottom w:val="0"/>
                      <w:divBdr>
                        <w:top w:val="none" w:sz="0" w:space="0" w:color="auto"/>
                        <w:left w:val="none" w:sz="0" w:space="0" w:color="auto"/>
                        <w:bottom w:val="none" w:sz="0" w:space="0" w:color="auto"/>
                        <w:right w:val="none" w:sz="0" w:space="0" w:color="auto"/>
                      </w:divBdr>
                    </w:div>
                    <w:div w:id="872157550">
                      <w:marLeft w:val="0"/>
                      <w:marRight w:val="0"/>
                      <w:marTop w:val="0"/>
                      <w:marBottom w:val="0"/>
                      <w:divBdr>
                        <w:top w:val="none" w:sz="0" w:space="0" w:color="auto"/>
                        <w:left w:val="none" w:sz="0" w:space="0" w:color="auto"/>
                        <w:bottom w:val="none" w:sz="0" w:space="0" w:color="auto"/>
                        <w:right w:val="none" w:sz="0" w:space="0" w:color="auto"/>
                      </w:divBdr>
                    </w:div>
                    <w:div w:id="6838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9432">
          <w:marLeft w:val="-225"/>
          <w:marRight w:val="-225"/>
          <w:marTop w:val="0"/>
          <w:marBottom w:val="360"/>
          <w:divBdr>
            <w:top w:val="none" w:sz="0" w:space="0" w:color="auto"/>
            <w:left w:val="none" w:sz="0" w:space="0" w:color="auto"/>
            <w:bottom w:val="none" w:sz="0" w:space="0" w:color="auto"/>
            <w:right w:val="none" w:sz="0" w:space="0" w:color="auto"/>
          </w:divBdr>
          <w:divsChild>
            <w:div w:id="2046252685">
              <w:marLeft w:val="0"/>
              <w:marRight w:val="0"/>
              <w:marTop w:val="0"/>
              <w:marBottom w:val="0"/>
              <w:divBdr>
                <w:top w:val="none" w:sz="0" w:space="0" w:color="auto"/>
                <w:left w:val="none" w:sz="0" w:space="0" w:color="auto"/>
                <w:bottom w:val="none" w:sz="0" w:space="0" w:color="auto"/>
                <w:right w:val="none" w:sz="0" w:space="0" w:color="auto"/>
              </w:divBdr>
              <w:divsChild>
                <w:div w:id="1145858615">
                  <w:marLeft w:val="0"/>
                  <w:marRight w:val="0"/>
                  <w:marTop w:val="0"/>
                  <w:marBottom w:val="240"/>
                  <w:divBdr>
                    <w:top w:val="none" w:sz="0" w:space="0" w:color="auto"/>
                    <w:left w:val="none" w:sz="0" w:space="0" w:color="auto"/>
                    <w:bottom w:val="none" w:sz="0" w:space="0" w:color="auto"/>
                    <w:right w:val="none" w:sz="0" w:space="0" w:color="auto"/>
                  </w:divBdr>
                  <w:divsChild>
                    <w:div w:id="1388794949">
                      <w:marLeft w:val="0"/>
                      <w:marRight w:val="0"/>
                      <w:marTop w:val="0"/>
                      <w:marBottom w:val="0"/>
                      <w:divBdr>
                        <w:top w:val="none" w:sz="0" w:space="0" w:color="auto"/>
                        <w:left w:val="none" w:sz="0" w:space="0" w:color="auto"/>
                        <w:bottom w:val="none" w:sz="0" w:space="0" w:color="auto"/>
                        <w:right w:val="none" w:sz="0" w:space="0" w:color="auto"/>
                      </w:divBdr>
                    </w:div>
                    <w:div w:id="2114400555">
                      <w:marLeft w:val="0"/>
                      <w:marRight w:val="0"/>
                      <w:marTop w:val="0"/>
                      <w:marBottom w:val="0"/>
                      <w:divBdr>
                        <w:top w:val="none" w:sz="0" w:space="0" w:color="auto"/>
                        <w:left w:val="none" w:sz="0" w:space="0" w:color="auto"/>
                        <w:bottom w:val="none" w:sz="0" w:space="0" w:color="auto"/>
                        <w:right w:val="none" w:sz="0" w:space="0" w:color="auto"/>
                      </w:divBdr>
                    </w:div>
                    <w:div w:id="1219433719">
                      <w:marLeft w:val="0"/>
                      <w:marRight w:val="0"/>
                      <w:marTop w:val="0"/>
                      <w:marBottom w:val="0"/>
                      <w:divBdr>
                        <w:top w:val="none" w:sz="0" w:space="0" w:color="auto"/>
                        <w:left w:val="none" w:sz="0" w:space="0" w:color="auto"/>
                        <w:bottom w:val="none" w:sz="0" w:space="0" w:color="auto"/>
                        <w:right w:val="none" w:sz="0" w:space="0" w:color="auto"/>
                      </w:divBdr>
                    </w:div>
                    <w:div w:id="1413621766">
                      <w:marLeft w:val="0"/>
                      <w:marRight w:val="0"/>
                      <w:marTop w:val="0"/>
                      <w:marBottom w:val="0"/>
                      <w:divBdr>
                        <w:top w:val="none" w:sz="0" w:space="0" w:color="auto"/>
                        <w:left w:val="none" w:sz="0" w:space="0" w:color="auto"/>
                        <w:bottom w:val="none" w:sz="0" w:space="0" w:color="auto"/>
                        <w:right w:val="none" w:sz="0" w:space="0" w:color="auto"/>
                      </w:divBdr>
                    </w:div>
                    <w:div w:id="2108574533">
                      <w:marLeft w:val="0"/>
                      <w:marRight w:val="0"/>
                      <w:marTop w:val="0"/>
                      <w:marBottom w:val="0"/>
                      <w:divBdr>
                        <w:top w:val="none" w:sz="0" w:space="0" w:color="auto"/>
                        <w:left w:val="none" w:sz="0" w:space="0" w:color="auto"/>
                        <w:bottom w:val="none" w:sz="0" w:space="0" w:color="auto"/>
                        <w:right w:val="none" w:sz="0" w:space="0" w:color="auto"/>
                      </w:divBdr>
                    </w:div>
                    <w:div w:id="1011374793">
                      <w:marLeft w:val="0"/>
                      <w:marRight w:val="0"/>
                      <w:marTop w:val="0"/>
                      <w:marBottom w:val="0"/>
                      <w:divBdr>
                        <w:top w:val="none" w:sz="0" w:space="0" w:color="auto"/>
                        <w:left w:val="none" w:sz="0" w:space="0" w:color="auto"/>
                        <w:bottom w:val="none" w:sz="0" w:space="0" w:color="auto"/>
                        <w:right w:val="none" w:sz="0" w:space="0" w:color="auto"/>
                      </w:divBdr>
                    </w:div>
                    <w:div w:id="1715034720">
                      <w:marLeft w:val="0"/>
                      <w:marRight w:val="0"/>
                      <w:marTop w:val="0"/>
                      <w:marBottom w:val="0"/>
                      <w:divBdr>
                        <w:top w:val="none" w:sz="0" w:space="0" w:color="auto"/>
                        <w:left w:val="none" w:sz="0" w:space="0" w:color="auto"/>
                        <w:bottom w:val="none" w:sz="0" w:space="0" w:color="auto"/>
                        <w:right w:val="none" w:sz="0" w:space="0" w:color="auto"/>
                      </w:divBdr>
                    </w:div>
                    <w:div w:id="1087460557">
                      <w:marLeft w:val="0"/>
                      <w:marRight w:val="0"/>
                      <w:marTop w:val="0"/>
                      <w:marBottom w:val="0"/>
                      <w:divBdr>
                        <w:top w:val="none" w:sz="0" w:space="0" w:color="auto"/>
                        <w:left w:val="none" w:sz="0" w:space="0" w:color="auto"/>
                        <w:bottom w:val="none" w:sz="0" w:space="0" w:color="auto"/>
                        <w:right w:val="none" w:sz="0" w:space="0" w:color="auto"/>
                      </w:divBdr>
                    </w:div>
                    <w:div w:id="1543902232">
                      <w:marLeft w:val="0"/>
                      <w:marRight w:val="0"/>
                      <w:marTop w:val="0"/>
                      <w:marBottom w:val="0"/>
                      <w:divBdr>
                        <w:top w:val="none" w:sz="0" w:space="0" w:color="auto"/>
                        <w:left w:val="none" w:sz="0" w:space="0" w:color="auto"/>
                        <w:bottom w:val="none" w:sz="0" w:space="0" w:color="auto"/>
                        <w:right w:val="none" w:sz="0" w:space="0" w:color="auto"/>
                      </w:divBdr>
                    </w:div>
                    <w:div w:id="1859923417">
                      <w:marLeft w:val="0"/>
                      <w:marRight w:val="0"/>
                      <w:marTop w:val="0"/>
                      <w:marBottom w:val="0"/>
                      <w:divBdr>
                        <w:top w:val="none" w:sz="0" w:space="0" w:color="auto"/>
                        <w:left w:val="none" w:sz="0" w:space="0" w:color="auto"/>
                        <w:bottom w:val="none" w:sz="0" w:space="0" w:color="auto"/>
                        <w:right w:val="none" w:sz="0" w:space="0" w:color="auto"/>
                      </w:divBdr>
                    </w:div>
                    <w:div w:id="19953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1652">
          <w:marLeft w:val="-225"/>
          <w:marRight w:val="-225"/>
          <w:marTop w:val="0"/>
          <w:marBottom w:val="360"/>
          <w:divBdr>
            <w:top w:val="none" w:sz="0" w:space="0" w:color="auto"/>
            <w:left w:val="none" w:sz="0" w:space="0" w:color="auto"/>
            <w:bottom w:val="none" w:sz="0" w:space="0" w:color="auto"/>
            <w:right w:val="none" w:sz="0" w:space="0" w:color="auto"/>
          </w:divBdr>
          <w:divsChild>
            <w:div w:id="1598051558">
              <w:marLeft w:val="0"/>
              <w:marRight w:val="0"/>
              <w:marTop w:val="0"/>
              <w:marBottom w:val="0"/>
              <w:divBdr>
                <w:top w:val="none" w:sz="0" w:space="0" w:color="auto"/>
                <w:left w:val="none" w:sz="0" w:space="0" w:color="auto"/>
                <w:bottom w:val="none" w:sz="0" w:space="0" w:color="auto"/>
                <w:right w:val="none" w:sz="0" w:space="0" w:color="auto"/>
              </w:divBdr>
              <w:divsChild>
                <w:div w:id="990521726">
                  <w:marLeft w:val="0"/>
                  <w:marRight w:val="0"/>
                  <w:marTop w:val="0"/>
                  <w:marBottom w:val="240"/>
                  <w:divBdr>
                    <w:top w:val="none" w:sz="0" w:space="0" w:color="auto"/>
                    <w:left w:val="none" w:sz="0" w:space="0" w:color="auto"/>
                    <w:bottom w:val="none" w:sz="0" w:space="0" w:color="auto"/>
                    <w:right w:val="none" w:sz="0" w:space="0" w:color="auto"/>
                  </w:divBdr>
                  <w:divsChild>
                    <w:div w:id="314379158">
                      <w:marLeft w:val="0"/>
                      <w:marRight w:val="0"/>
                      <w:marTop w:val="0"/>
                      <w:marBottom w:val="0"/>
                      <w:divBdr>
                        <w:top w:val="none" w:sz="0" w:space="0" w:color="auto"/>
                        <w:left w:val="none" w:sz="0" w:space="0" w:color="auto"/>
                        <w:bottom w:val="none" w:sz="0" w:space="0" w:color="auto"/>
                        <w:right w:val="none" w:sz="0" w:space="0" w:color="auto"/>
                      </w:divBdr>
                    </w:div>
                    <w:div w:id="35736064">
                      <w:marLeft w:val="0"/>
                      <w:marRight w:val="0"/>
                      <w:marTop w:val="0"/>
                      <w:marBottom w:val="0"/>
                      <w:divBdr>
                        <w:top w:val="none" w:sz="0" w:space="0" w:color="auto"/>
                        <w:left w:val="none" w:sz="0" w:space="0" w:color="auto"/>
                        <w:bottom w:val="none" w:sz="0" w:space="0" w:color="auto"/>
                        <w:right w:val="none" w:sz="0" w:space="0" w:color="auto"/>
                      </w:divBdr>
                    </w:div>
                    <w:div w:id="2063557378">
                      <w:marLeft w:val="0"/>
                      <w:marRight w:val="0"/>
                      <w:marTop w:val="0"/>
                      <w:marBottom w:val="0"/>
                      <w:divBdr>
                        <w:top w:val="none" w:sz="0" w:space="0" w:color="auto"/>
                        <w:left w:val="none" w:sz="0" w:space="0" w:color="auto"/>
                        <w:bottom w:val="none" w:sz="0" w:space="0" w:color="auto"/>
                        <w:right w:val="none" w:sz="0" w:space="0" w:color="auto"/>
                      </w:divBdr>
                    </w:div>
                    <w:div w:id="1977686377">
                      <w:marLeft w:val="0"/>
                      <w:marRight w:val="0"/>
                      <w:marTop w:val="0"/>
                      <w:marBottom w:val="0"/>
                      <w:divBdr>
                        <w:top w:val="none" w:sz="0" w:space="0" w:color="auto"/>
                        <w:left w:val="none" w:sz="0" w:space="0" w:color="auto"/>
                        <w:bottom w:val="none" w:sz="0" w:space="0" w:color="auto"/>
                        <w:right w:val="none" w:sz="0" w:space="0" w:color="auto"/>
                      </w:divBdr>
                    </w:div>
                    <w:div w:id="1457527717">
                      <w:marLeft w:val="0"/>
                      <w:marRight w:val="0"/>
                      <w:marTop w:val="0"/>
                      <w:marBottom w:val="0"/>
                      <w:divBdr>
                        <w:top w:val="none" w:sz="0" w:space="0" w:color="auto"/>
                        <w:left w:val="none" w:sz="0" w:space="0" w:color="auto"/>
                        <w:bottom w:val="none" w:sz="0" w:space="0" w:color="auto"/>
                        <w:right w:val="none" w:sz="0" w:space="0" w:color="auto"/>
                      </w:divBdr>
                    </w:div>
                    <w:div w:id="527183847">
                      <w:marLeft w:val="0"/>
                      <w:marRight w:val="0"/>
                      <w:marTop w:val="0"/>
                      <w:marBottom w:val="0"/>
                      <w:divBdr>
                        <w:top w:val="none" w:sz="0" w:space="0" w:color="auto"/>
                        <w:left w:val="none" w:sz="0" w:space="0" w:color="auto"/>
                        <w:bottom w:val="none" w:sz="0" w:space="0" w:color="auto"/>
                        <w:right w:val="none" w:sz="0" w:space="0" w:color="auto"/>
                      </w:divBdr>
                    </w:div>
                    <w:div w:id="1416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78932">
          <w:marLeft w:val="-225"/>
          <w:marRight w:val="-225"/>
          <w:marTop w:val="0"/>
          <w:marBottom w:val="360"/>
          <w:divBdr>
            <w:top w:val="none" w:sz="0" w:space="0" w:color="auto"/>
            <w:left w:val="none" w:sz="0" w:space="0" w:color="auto"/>
            <w:bottom w:val="none" w:sz="0" w:space="0" w:color="auto"/>
            <w:right w:val="none" w:sz="0" w:space="0" w:color="auto"/>
          </w:divBdr>
          <w:divsChild>
            <w:div w:id="1473986072">
              <w:marLeft w:val="0"/>
              <w:marRight w:val="0"/>
              <w:marTop w:val="0"/>
              <w:marBottom w:val="0"/>
              <w:divBdr>
                <w:top w:val="none" w:sz="0" w:space="0" w:color="auto"/>
                <w:left w:val="none" w:sz="0" w:space="0" w:color="auto"/>
                <w:bottom w:val="none" w:sz="0" w:space="0" w:color="auto"/>
                <w:right w:val="none" w:sz="0" w:space="0" w:color="auto"/>
              </w:divBdr>
              <w:divsChild>
                <w:div w:id="2046370150">
                  <w:marLeft w:val="0"/>
                  <w:marRight w:val="0"/>
                  <w:marTop w:val="0"/>
                  <w:marBottom w:val="240"/>
                  <w:divBdr>
                    <w:top w:val="none" w:sz="0" w:space="0" w:color="auto"/>
                    <w:left w:val="none" w:sz="0" w:space="0" w:color="auto"/>
                    <w:bottom w:val="none" w:sz="0" w:space="0" w:color="auto"/>
                    <w:right w:val="none" w:sz="0" w:space="0" w:color="auto"/>
                  </w:divBdr>
                  <w:divsChild>
                    <w:div w:id="10363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3671">
          <w:marLeft w:val="-225"/>
          <w:marRight w:val="-225"/>
          <w:marTop w:val="0"/>
          <w:marBottom w:val="360"/>
          <w:divBdr>
            <w:top w:val="none" w:sz="0" w:space="0" w:color="auto"/>
            <w:left w:val="none" w:sz="0" w:space="0" w:color="auto"/>
            <w:bottom w:val="none" w:sz="0" w:space="0" w:color="auto"/>
            <w:right w:val="none" w:sz="0" w:space="0" w:color="auto"/>
          </w:divBdr>
          <w:divsChild>
            <w:div w:id="1269002976">
              <w:marLeft w:val="0"/>
              <w:marRight w:val="0"/>
              <w:marTop w:val="0"/>
              <w:marBottom w:val="0"/>
              <w:divBdr>
                <w:top w:val="none" w:sz="0" w:space="0" w:color="auto"/>
                <w:left w:val="none" w:sz="0" w:space="0" w:color="auto"/>
                <w:bottom w:val="none" w:sz="0" w:space="0" w:color="auto"/>
                <w:right w:val="none" w:sz="0" w:space="0" w:color="auto"/>
              </w:divBdr>
              <w:divsChild>
                <w:div w:id="1168057702">
                  <w:marLeft w:val="0"/>
                  <w:marRight w:val="0"/>
                  <w:marTop w:val="0"/>
                  <w:marBottom w:val="240"/>
                  <w:divBdr>
                    <w:top w:val="none" w:sz="0" w:space="0" w:color="auto"/>
                    <w:left w:val="none" w:sz="0" w:space="0" w:color="auto"/>
                    <w:bottom w:val="none" w:sz="0" w:space="0" w:color="auto"/>
                    <w:right w:val="none" w:sz="0" w:space="0" w:color="auto"/>
                  </w:divBdr>
                  <w:divsChild>
                    <w:div w:id="1875464691">
                      <w:marLeft w:val="0"/>
                      <w:marRight w:val="0"/>
                      <w:marTop w:val="0"/>
                      <w:marBottom w:val="0"/>
                      <w:divBdr>
                        <w:top w:val="none" w:sz="0" w:space="0" w:color="auto"/>
                        <w:left w:val="none" w:sz="0" w:space="0" w:color="auto"/>
                        <w:bottom w:val="none" w:sz="0" w:space="0" w:color="auto"/>
                        <w:right w:val="none" w:sz="0" w:space="0" w:color="auto"/>
                      </w:divBdr>
                    </w:div>
                    <w:div w:id="116416588">
                      <w:marLeft w:val="0"/>
                      <w:marRight w:val="0"/>
                      <w:marTop w:val="0"/>
                      <w:marBottom w:val="0"/>
                      <w:divBdr>
                        <w:top w:val="none" w:sz="0" w:space="0" w:color="auto"/>
                        <w:left w:val="none" w:sz="0" w:space="0" w:color="auto"/>
                        <w:bottom w:val="none" w:sz="0" w:space="0" w:color="auto"/>
                        <w:right w:val="none" w:sz="0" w:space="0" w:color="auto"/>
                      </w:divBdr>
                    </w:div>
                    <w:div w:id="1793548073">
                      <w:marLeft w:val="0"/>
                      <w:marRight w:val="0"/>
                      <w:marTop w:val="0"/>
                      <w:marBottom w:val="0"/>
                      <w:divBdr>
                        <w:top w:val="none" w:sz="0" w:space="0" w:color="auto"/>
                        <w:left w:val="none" w:sz="0" w:space="0" w:color="auto"/>
                        <w:bottom w:val="none" w:sz="0" w:space="0" w:color="auto"/>
                        <w:right w:val="none" w:sz="0" w:space="0" w:color="auto"/>
                      </w:divBdr>
                    </w:div>
                    <w:div w:id="1100760782">
                      <w:marLeft w:val="0"/>
                      <w:marRight w:val="0"/>
                      <w:marTop w:val="0"/>
                      <w:marBottom w:val="0"/>
                      <w:divBdr>
                        <w:top w:val="none" w:sz="0" w:space="0" w:color="auto"/>
                        <w:left w:val="none" w:sz="0" w:space="0" w:color="auto"/>
                        <w:bottom w:val="none" w:sz="0" w:space="0" w:color="auto"/>
                        <w:right w:val="none" w:sz="0" w:space="0" w:color="auto"/>
                      </w:divBdr>
                    </w:div>
                    <w:div w:id="1633512662">
                      <w:marLeft w:val="0"/>
                      <w:marRight w:val="0"/>
                      <w:marTop w:val="0"/>
                      <w:marBottom w:val="0"/>
                      <w:divBdr>
                        <w:top w:val="none" w:sz="0" w:space="0" w:color="auto"/>
                        <w:left w:val="none" w:sz="0" w:space="0" w:color="auto"/>
                        <w:bottom w:val="none" w:sz="0" w:space="0" w:color="auto"/>
                        <w:right w:val="none" w:sz="0" w:space="0" w:color="auto"/>
                      </w:divBdr>
                    </w:div>
                    <w:div w:id="1829127963">
                      <w:marLeft w:val="0"/>
                      <w:marRight w:val="0"/>
                      <w:marTop w:val="0"/>
                      <w:marBottom w:val="0"/>
                      <w:divBdr>
                        <w:top w:val="none" w:sz="0" w:space="0" w:color="auto"/>
                        <w:left w:val="none" w:sz="0" w:space="0" w:color="auto"/>
                        <w:bottom w:val="none" w:sz="0" w:space="0" w:color="auto"/>
                        <w:right w:val="none" w:sz="0" w:space="0" w:color="auto"/>
                      </w:divBdr>
                    </w:div>
                    <w:div w:id="18080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5991">
          <w:marLeft w:val="-225"/>
          <w:marRight w:val="-225"/>
          <w:marTop w:val="0"/>
          <w:marBottom w:val="360"/>
          <w:divBdr>
            <w:top w:val="none" w:sz="0" w:space="0" w:color="auto"/>
            <w:left w:val="none" w:sz="0" w:space="0" w:color="auto"/>
            <w:bottom w:val="none" w:sz="0" w:space="0" w:color="auto"/>
            <w:right w:val="none" w:sz="0" w:space="0" w:color="auto"/>
          </w:divBdr>
          <w:divsChild>
            <w:div w:id="929314759">
              <w:marLeft w:val="0"/>
              <w:marRight w:val="0"/>
              <w:marTop w:val="0"/>
              <w:marBottom w:val="0"/>
              <w:divBdr>
                <w:top w:val="none" w:sz="0" w:space="0" w:color="auto"/>
                <w:left w:val="none" w:sz="0" w:space="0" w:color="auto"/>
                <w:bottom w:val="none" w:sz="0" w:space="0" w:color="auto"/>
                <w:right w:val="none" w:sz="0" w:space="0" w:color="auto"/>
              </w:divBdr>
              <w:divsChild>
                <w:div w:id="899368236">
                  <w:marLeft w:val="0"/>
                  <w:marRight w:val="0"/>
                  <w:marTop w:val="0"/>
                  <w:marBottom w:val="360"/>
                  <w:divBdr>
                    <w:top w:val="none" w:sz="0" w:space="0" w:color="auto"/>
                    <w:left w:val="none" w:sz="0" w:space="0" w:color="auto"/>
                    <w:bottom w:val="none" w:sz="0" w:space="0" w:color="auto"/>
                    <w:right w:val="none" w:sz="0" w:space="0" w:color="auto"/>
                  </w:divBdr>
                </w:div>
                <w:div w:id="1203178838">
                  <w:marLeft w:val="0"/>
                  <w:marRight w:val="0"/>
                  <w:marTop w:val="0"/>
                  <w:marBottom w:val="240"/>
                  <w:divBdr>
                    <w:top w:val="none" w:sz="0" w:space="0" w:color="auto"/>
                    <w:left w:val="none" w:sz="0" w:space="0" w:color="auto"/>
                    <w:bottom w:val="none" w:sz="0" w:space="0" w:color="auto"/>
                    <w:right w:val="none" w:sz="0" w:space="0" w:color="auto"/>
                  </w:divBdr>
                  <w:divsChild>
                    <w:div w:id="1294016012">
                      <w:marLeft w:val="0"/>
                      <w:marRight w:val="0"/>
                      <w:marTop w:val="0"/>
                      <w:marBottom w:val="0"/>
                      <w:divBdr>
                        <w:top w:val="none" w:sz="0" w:space="0" w:color="auto"/>
                        <w:left w:val="none" w:sz="0" w:space="0" w:color="auto"/>
                        <w:bottom w:val="none" w:sz="0" w:space="0" w:color="auto"/>
                        <w:right w:val="none" w:sz="0" w:space="0" w:color="auto"/>
                      </w:divBdr>
                    </w:div>
                    <w:div w:id="1163937980">
                      <w:marLeft w:val="0"/>
                      <w:marRight w:val="0"/>
                      <w:marTop w:val="0"/>
                      <w:marBottom w:val="0"/>
                      <w:divBdr>
                        <w:top w:val="none" w:sz="0" w:space="0" w:color="auto"/>
                        <w:left w:val="none" w:sz="0" w:space="0" w:color="auto"/>
                        <w:bottom w:val="none" w:sz="0" w:space="0" w:color="auto"/>
                        <w:right w:val="none" w:sz="0" w:space="0" w:color="auto"/>
                      </w:divBdr>
                    </w:div>
                    <w:div w:id="48388279">
                      <w:marLeft w:val="0"/>
                      <w:marRight w:val="0"/>
                      <w:marTop w:val="0"/>
                      <w:marBottom w:val="0"/>
                      <w:divBdr>
                        <w:top w:val="none" w:sz="0" w:space="0" w:color="auto"/>
                        <w:left w:val="none" w:sz="0" w:space="0" w:color="auto"/>
                        <w:bottom w:val="none" w:sz="0" w:space="0" w:color="auto"/>
                        <w:right w:val="none" w:sz="0" w:space="0" w:color="auto"/>
                      </w:divBdr>
                    </w:div>
                    <w:div w:id="53505569">
                      <w:marLeft w:val="0"/>
                      <w:marRight w:val="0"/>
                      <w:marTop w:val="0"/>
                      <w:marBottom w:val="0"/>
                      <w:divBdr>
                        <w:top w:val="none" w:sz="0" w:space="0" w:color="auto"/>
                        <w:left w:val="none" w:sz="0" w:space="0" w:color="auto"/>
                        <w:bottom w:val="none" w:sz="0" w:space="0" w:color="auto"/>
                        <w:right w:val="none" w:sz="0" w:space="0" w:color="auto"/>
                      </w:divBdr>
                    </w:div>
                    <w:div w:id="255214968">
                      <w:marLeft w:val="0"/>
                      <w:marRight w:val="0"/>
                      <w:marTop w:val="0"/>
                      <w:marBottom w:val="0"/>
                      <w:divBdr>
                        <w:top w:val="none" w:sz="0" w:space="0" w:color="auto"/>
                        <w:left w:val="none" w:sz="0" w:space="0" w:color="auto"/>
                        <w:bottom w:val="none" w:sz="0" w:space="0" w:color="auto"/>
                        <w:right w:val="none" w:sz="0" w:space="0" w:color="auto"/>
                      </w:divBdr>
                    </w:div>
                    <w:div w:id="388770766">
                      <w:marLeft w:val="0"/>
                      <w:marRight w:val="0"/>
                      <w:marTop w:val="0"/>
                      <w:marBottom w:val="0"/>
                      <w:divBdr>
                        <w:top w:val="none" w:sz="0" w:space="0" w:color="auto"/>
                        <w:left w:val="none" w:sz="0" w:space="0" w:color="auto"/>
                        <w:bottom w:val="none" w:sz="0" w:space="0" w:color="auto"/>
                        <w:right w:val="none" w:sz="0" w:space="0" w:color="auto"/>
                      </w:divBdr>
                    </w:div>
                    <w:div w:id="527378186">
                      <w:marLeft w:val="0"/>
                      <w:marRight w:val="0"/>
                      <w:marTop w:val="0"/>
                      <w:marBottom w:val="0"/>
                      <w:divBdr>
                        <w:top w:val="none" w:sz="0" w:space="0" w:color="auto"/>
                        <w:left w:val="none" w:sz="0" w:space="0" w:color="auto"/>
                        <w:bottom w:val="none" w:sz="0" w:space="0" w:color="auto"/>
                        <w:right w:val="none" w:sz="0" w:space="0" w:color="auto"/>
                      </w:divBdr>
                    </w:div>
                    <w:div w:id="1317152839">
                      <w:marLeft w:val="0"/>
                      <w:marRight w:val="0"/>
                      <w:marTop w:val="0"/>
                      <w:marBottom w:val="0"/>
                      <w:divBdr>
                        <w:top w:val="none" w:sz="0" w:space="0" w:color="auto"/>
                        <w:left w:val="none" w:sz="0" w:space="0" w:color="auto"/>
                        <w:bottom w:val="none" w:sz="0" w:space="0" w:color="auto"/>
                        <w:right w:val="none" w:sz="0" w:space="0" w:color="auto"/>
                      </w:divBdr>
                    </w:div>
                    <w:div w:id="103731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82684">
          <w:marLeft w:val="-225"/>
          <w:marRight w:val="-225"/>
          <w:marTop w:val="0"/>
          <w:marBottom w:val="360"/>
          <w:divBdr>
            <w:top w:val="none" w:sz="0" w:space="0" w:color="auto"/>
            <w:left w:val="none" w:sz="0" w:space="0" w:color="auto"/>
            <w:bottom w:val="none" w:sz="0" w:space="0" w:color="auto"/>
            <w:right w:val="none" w:sz="0" w:space="0" w:color="auto"/>
          </w:divBdr>
          <w:divsChild>
            <w:div w:id="2134984044">
              <w:marLeft w:val="0"/>
              <w:marRight w:val="0"/>
              <w:marTop w:val="0"/>
              <w:marBottom w:val="0"/>
              <w:divBdr>
                <w:top w:val="none" w:sz="0" w:space="0" w:color="auto"/>
                <w:left w:val="none" w:sz="0" w:space="0" w:color="auto"/>
                <w:bottom w:val="none" w:sz="0" w:space="0" w:color="auto"/>
                <w:right w:val="none" w:sz="0" w:space="0" w:color="auto"/>
              </w:divBdr>
              <w:divsChild>
                <w:div w:id="1302686167">
                  <w:marLeft w:val="0"/>
                  <w:marRight w:val="0"/>
                  <w:marTop w:val="0"/>
                  <w:marBottom w:val="240"/>
                  <w:divBdr>
                    <w:top w:val="none" w:sz="0" w:space="0" w:color="auto"/>
                    <w:left w:val="none" w:sz="0" w:space="0" w:color="auto"/>
                    <w:bottom w:val="none" w:sz="0" w:space="0" w:color="auto"/>
                    <w:right w:val="none" w:sz="0" w:space="0" w:color="auto"/>
                  </w:divBdr>
                  <w:divsChild>
                    <w:div w:id="673606252">
                      <w:marLeft w:val="0"/>
                      <w:marRight w:val="0"/>
                      <w:marTop w:val="0"/>
                      <w:marBottom w:val="0"/>
                      <w:divBdr>
                        <w:top w:val="none" w:sz="0" w:space="0" w:color="auto"/>
                        <w:left w:val="none" w:sz="0" w:space="0" w:color="auto"/>
                        <w:bottom w:val="none" w:sz="0" w:space="0" w:color="auto"/>
                        <w:right w:val="none" w:sz="0" w:space="0" w:color="auto"/>
                      </w:divBdr>
                    </w:div>
                    <w:div w:id="16705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8618">
          <w:marLeft w:val="-225"/>
          <w:marRight w:val="-225"/>
          <w:marTop w:val="0"/>
          <w:marBottom w:val="360"/>
          <w:divBdr>
            <w:top w:val="none" w:sz="0" w:space="0" w:color="auto"/>
            <w:left w:val="none" w:sz="0" w:space="0" w:color="auto"/>
            <w:bottom w:val="none" w:sz="0" w:space="0" w:color="auto"/>
            <w:right w:val="none" w:sz="0" w:space="0" w:color="auto"/>
          </w:divBdr>
          <w:divsChild>
            <w:div w:id="1112087870">
              <w:marLeft w:val="0"/>
              <w:marRight w:val="0"/>
              <w:marTop w:val="0"/>
              <w:marBottom w:val="0"/>
              <w:divBdr>
                <w:top w:val="none" w:sz="0" w:space="0" w:color="auto"/>
                <w:left w:val="none" w:sz="0" w:space="0" w:color="auto"/>
                <w:bottom w:val="none" w:sz="0" w:space="0" w:color="auto"/>
                <w:right w:val="none" w:sz="0" w:space="0" w:color="auto"/>
              </w:divBdr>
              <w:divsChild>
                <w:div w:id="1371304459">
                  <w:marLeft w:val="0"/>
                  <w:marRight w:val="0"/>
                  <w:marTop w:val="0"/>
                  <w:marBottom w:val="240"/>
                  <w:divBdr>
                    <w:top w:val="none" w:sz="0" w:space="0" w:color="auto"/>
                    <w:left w:val="none" w:sz="0" w:space="0" w:color="auto"/>
                    <w:bottom w:val="none" w:sz="0" w:space="0" w:color="auto"/>
                    <w:right w:val="none" w:sz="0" w:space="0" w:color="auto"/>
                  </w:divBdr>
                  <w:divsChild>
                    <w:div w:id="1024862992">
                      <w:marLeft w:val="0"/>
                      <w:marRight w:val="0"/>
                      <w:marTop w:val="0"/>
                      <w:marBottom w:val="0"/>
                      <w:divBdr>
                        <w:top w:val="none" w:sz="0" w:space="0" w:color="auto"/>
                        <w:left w:val="none" w:sz="0" w:space="0" w:color="auto"/>
                        <w:bottom w:val="none" w:sz="0" w:space="0" w:color="auto"/>
                        <w:right w:val="none" w:sz="0" w:space="0" w:color="auto"/>
                      </w:divBdr>
                    </w:div>
                    <w:div w:id="6692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5724">
          <w:marLeft w:val="-225"/>
          <w:marRight w:val="-225"/>
          <w:marTop w:val="0"/>
          <w:marBottom w:val="360"/>
          <w:divBdr>
            <w:top w:val="none" w:sz="0" w:space="0" w:color="auto"/>
            <w:left w:val="none" w:sz="0" w:space="0" w:color="auto"/>
            <w:bottom w:val="none" w:sz="0" w:space="0" w:color="auto"/>
            <w:right w:val="none" w:sz="0" w:space="0" w:color="auto"/>
          </w:divBdr>
          <w:divsChild>
            <w:div w:id="609974382">
              <w:marLeft w:val="0"/>
              <w:marRight w:val="0"/>
              <w:marTop w:val="0"/>
              <w:marBottom w:val="0"/>
              <w:divBdr>
                <w:top w:val="none" w:sz="0" w:space="0" w:color="auto"/>
                <w:left w:val="none" w:sz="0" w:space="0" w:color="auto"/>
                <w:bottom w:val="none" w:sz="0" w:space="0" w:color="auto"/>
                <w:right w:val="none" w:sz="0" w:space="0" w:color="auto"/>
              </w:divBdr>
              <w:divsChild>
                <w:div w:id="60575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4500593">
          <w:marLeft w:val="-225"/>
          <w:marRight w:val="-225"/>
          <w:marTop w:val="0"/>
          <w:marBottom w:val="360"/>
          <w:divBdr>
            <w:top w:val="none" w:sz="0" w:space="0" w:color="auto"/>
            <w:left w:val="none" w:sz="0" w:space="0" w:color="auto"/>
            <w:bottom w:val="none" w:sz="0" w:space="0" w:color="auto"/>
            <w:right w:val="none" w:sz="0" w:space="0" w:color="auto"/>
          </w:divBdr>
          <w:divsChild>
            <w:div w:id="886797394">
              <w:marLeft w:val="0"/>
              <w:marRight w:val="0"/>
              <w:marTop w:val="0"/>
              <w:marBottom w:val="0"/>
              <w:divBdr>
                <w:top w:val="none" w:sz="0" w:space="0" w:color="auto"/>
                <w:left w:val="none" w:sz="0" w:space="0" w:color="auto"/>
                <w:bottom w:val="none" w:sz="0" w:space="0" w:color="auto"/>
                <w:right w:val="none" w:sz="0" w:space="0" w:color="auto"/>
              </w:divBdr>
              <w:divsChild>
                <w:div w:id="1138232008">
                  <w:marLeft w:val="0"/>
                  <w:marRight w:val="0"/>
                  <w:marTop w:val="0"/>
                  <w:marBottom w:val="240"/>
                  <w:divBdr>
                    <w:top w:val="none" w:sz="0" w:space="0" w:color="auto"/>
                    <w:left w:val="none" w:sz="0" w:space="0" w:color="auto"/>
                    <w:bottom w:val="none" w:sz="0" w:space="0" w:color="auto"/>
                    <w:right w:val="none" w:sz="0" w:space="0" w:color="auto"/>
                  </w:divBdr>
                  <w:divsChild>
                    <w:div w:id="1893882009">
                      <w:marLeft w:val="0"/>
                      <w:marRight w:val="0"/>
                      <w:marTop w:val="0"/>
                      <w:marBottom w:val="0"/>
                      <w:divBdr>
                        <w:top w:val="none" w:sz="0" w:space="0" w:color="auto"/>
                        <w:left w:val="none" w:sz="0" w:space="0" w:color="auto"/>
                        <w:bottom w:val="none" w:sz="0" w:space="0" w:color="auto"/>
                        <w:right w:val="none" w:sz="0" w:space="0" w:color="auto"/>
                      </w:divBdr>
                    </w:div>
                    <w:div w:id="1975061384">
                      <w:marLeft w:val="0"/>
                      <w:marRight w:val="0"/>
                      <w:marTop w:val="0"/>
                      <w:marBottom w:val="0"/>
                      <w:divBdr>
                        <w:top w:val="none" w:sz="0" w:space="0" w:color="auto"/>
                        <w:left w:val="none" w:sz="0" w:space="0" w:color="auto"/>
                        <w:bottom w:val="none" w:sz="0" w:space="0" w:color="auto"/>
                        <w:right w:val="none" w:sz="0" w:space="0" w:color="auto"/>
                      </w:divBdr>
                    </w:div>
                    <w:div w:id="18305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2867</Words>
  <Characters>16346</Characters>
  <Application>Microsoft Office Word</Application>
  <DocSecurity>0</DocSecurity>
  <Lines>136</Lines>
  <Paragraphs>38</Paragraphs>
  <ScaleCrop>false</ScaleCrop>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2023-10-31T11:03:00Z</dcterms:created>
  <dcterms:modified xsi:type="dcterms:W3CDTF">2023-10-31T11:13:00Z</dcterms:modified>
</cp:coreProperties>
</file>